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7D4" w:rsidRPr="00B867D4" w:rsidRDefault="00315919" w:rsidP="00D7615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01925" w:rsidRPr="00B867D4">
        <w:rPr>
          <w:rFonts w:ascii="Times New Roman" w:hAnsi="Times New Roman" w:cs="Times New Roman"/>
          <w:b/>
          <w:sz w:val="24"/>
          <w:szCs w:val="24"/>
        </w:rPr>
        <w:t>.</w:t>
      </w:r>
      <w:r w:rsidR="00D76155" w:rsidRPr="00B867D4">
        <w:rPr>
          <w:rFonts w:ascii="Times New Roman" w:hAnsi="Times New Roman" w:cs="Times New Roman"/>
          <w:b/>
          <w:sz w:val="24"/>
          <w:szCs w:val="24"/>
        </w:rPr>
        <w:t xml:space="preserve"> sjednic</w:t>
      </w:r>
      <w:r w:rsidR="00B867D4" w:rsidRPr="00B867D4">
        <w:rPr>
          <w:rFonts w:ascii="Times New Roman" w:hAnsi="Times New Roman" w:cs="Times New Roman"/>
          <w:b/>
          <w:sz w:val="24"/>
          <w:szCs w:val="24"/>
        </w:rPr>
        <w:t>a</w:t>
      </w:r>
      <w:r w:rsidR="00D76155" w:rsidRPr="00B867D4">
        <w:rPr>
          <w:rFonts w:ascii="Times New Roman" w:hAnsi="Times New Roman" w:cs="Times New Roman"/>
          <w:b/>
          <w:sz w:val="24"/>
          <w:szCs w:val="24"/>
        </w:rPr>
        <w:t xml:space="preserve"> Vijeća roditelja </w:t>
      </w:r>
      <w:r w:rsidR="00602768" w:rsidRPr="00B867D4">
        <w:rPr>
          <w:rFonts w:ascii="Times New Roman" w:hAnsi="Times New Roman" w:cs="Times New Roman"/>
          <w:b/>
          <w:sz w:val="24"/>
          <w:szCs w:val="24"/>
        </w:rPr>
        <w:t xml:space="preserve">u </w:t>
      </w:r>
      <w:proofErr w:type="spellStart"/>
      <w:r w:rsidR="00602768" w:rsidRPr="00B867D4">
        <w:rPr>
          <w:rFonts w:ascii="Times New Roman" w:hAnsi="Times New Roman" w:cs="Times New Roman"/>
          <w:b/>
          <w:sz w:val="24"/>
          <w:szCs w:val="24"/>
        </w:rPr>
        <w:t>šk.god</w:t>
      </w:r>
      <w:proofErr w:type="spellEnd"/>
      <w:r w:rsidR="00602768" w:rsidRPr="00B867D4">
        <w:rPr>
          <w:rFonts w:ascii="Times New Roman" w:hAnsi="Times New Roman" w:cs="Times New Roman"/>
          <w:b/>
          <w:sz w:val="24"/>
          <w:szCs w:val="24"/>
        </w:rPr>
        <w:t xml:space="preserve">. 2024./2025. </w:t>
      </w:r>
    </w:p>
    <w:p w:rsidR="00B867D4" w:rsidRDefault="00B867D4" w:rsidP="00D76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76155" w:rsidRDefault="00B867D4" w:rsidP="00D76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76155">
        <w:rPr>
          <w:rFonts w:ascii="Times New Roman" w:hAnsi="Times New Roman" w:cs="Times New Roman"/>
          <w:sz w:val="24"/>
          <w:szCs w:val="24"/>
        </w:rPr>
        <w:t>držan</w:t>
      </w:r>
      <w:r>
        <w:rPr>
          <w:rFonts w:ascii="Times New Roman" w:hAnsi="Times New Roman" w:cs="Times New Roman"/>
          <w:sz w:val="24"/>
          <w:szCs w:val="24"/>
        </w:rPr>
        <w:t xml:space="preserve">a je </w:t>
      </w:r>
      <w:r w:rsidR="00D76155">
        <w:rPr>
          <w:rFonts w:ascii="Times New Roman" w:hAnsi="Times New Roman" w:cs="Times New Roman"/>
          <w:sz w:val="24"/>
          <w:szCs w:val="24"/>
        </w:rPr>
        <w:t xml:space="preserve">dana </w:t>
      </w:r>
      <w:r w:rsidR="00A86CBA">
        <w:rPr>
          <w:rFonts w:ascii="Times New Roman" w:hAnsi="Times New Roman" w:cs="Times New Roman"/>
          <w:sz w:val="24"/>
          <w:szCs w:val="24"/>
        </w:rPr>
        <w:t>2</w:t>
      </w:r>
      <w:r w:rsidR="00315919">
        <w:rPr>
          <w:rFonts w:ascii="Times New Roman" w:hAnsi="Times New Roman" w:cs="Times New Roman"/>
          <w:sz w:val="24"/>
          <w:szCs w:val="24"/>
        </w:rPr>
        <w:t>7</w:t>
      </w:r>
      <w:r w:rsidR="00A86CBA">
        <w:rPr>
          <w:rFonts w:ascii="Times New Roman" w:hAnsi="Times New Roman" w:cs="Times New Roman"/>
          <w:sz w:val="24"/>
          <w:szCs w:val="24"/>
        </w:rPr>
        <w:t>.</w:t>
      </w:r>
      <w:r w:rsidR="00315919">
        <w:rPr>
          <w:rFonts w:ascii="Times New Roman" w:hAnsi="Times New Roman" w:cs="Times New Roman"/>
          <w:sz w:val="24"/>
          <w:szCs w:val="24"/>
        </w:rPr>
        <w:t>11</w:t>
      </w:r>
      <w:r w:rsidR="00D76155">
        <w:rPr>
          <w:rFonts w:ascii="Times New Roman" w:hAnsi="Times New Roman" w:cs="Times New Roman"/>
          <w:sz w:val="24"/>
          <w:szCs w:val="24"/>
        </w:rPr>
        <w:t>.202</w:t>
      </w:r>
      <w:r w:rsidR="00A86CBA">
        <w:rPr>
          <w:rFonts w:ascii="Times New Roman" w:hAnsi="Times New Roman" w:cs="Times New Roman"/>
          <w:sz w:val="24"/>
          <w:szCs w:val="24"/>
        </w:rPr>
        <w:t>4</w:t>
      </w:r>
      <w:r w:rsidR="00D76155">
        <w:rPr>
          <w:rFonts w:ascii="Times New Roman" w:hAnsi="Times New Roman" w:cs="Times New Roman"/>
          <w:sz w:val="24"/>
          <w:szCs w:val="24"/>
        </w:rPr>
        <w:t>. godine</w:t>
      </w:r>
    </w:p>
    <w:p w:rsidR="00B867D4" w:rsidRDefault="00B867D4" w:rsidP="00D76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76155" w:rsidRPr="00A902C9" w:rsidRDefault="00D76155" w:rsidP="00B867D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A902C9">
        <w:rPr>
          <w:rFonts w:ascii="Times New Roman" w:hAnsi="Times New Roman" w:cs="Times New Roman"/>
          <w:b/>
          <w:sz w:val="24"/>
          <w:szCs w:val="24"/>
        </w:rPr>
        <w:t>Dnevni red</w:t>
      </w:r>
    </w:p>
    <w:p w:rsidR="00D76155" w:rsidRDefault="00D76155" w:rsidP="00D76155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315919" w:rsidRDefault="00315919" w:rsidP="00315919">
      <w:pPr>
        <w:widowControl/>
        <w:numPr>
          <w:ilvl w:val="0"/>
          <w:numId w:val="3"/>
        </w:numPr>
        <w:suppressAutoHyphens/>
        <w:ind w:right="-284"/>
        <w:contextualSpacing/>
        <w:jc w:val="both"/>
      </w:pPr>
      <w:proofErr w:type="spellStart"/>
      <w:r>
        <w:rPr>
          <w:rFonts w:eastAsia="Calibri"/>
          <w:lang w:val="en-GB" w:eastAsia="hr-HR"/>
        </w:rPr>
        <w:t>Usvajanje</w:t>
      </w:r>
      <w:proofErr w:type="spellEnd"/>
      <w:r>
        <w:rPr>
          <w:rFonts w:eastAsia="Calibri"/>
          <w:lang w:val="en-GB" w:eastAsia="hr-HR"/>
        </w:rPr>
        <w:t xml:space="preserve"> </w:t>
      </w:r>
      <w:proofErr w:type="spellStart"/>
      <w:r>
        <w:rPr>
          <w:rFonts w:eastAsia="Calibri"/>
          <w:lang w:val="en-GB" w:eastAsia="hr-HR"/>
        </w:rPr>
        <w:t>zapisnika</w:t>
      </w:r>
      <w:proofErr w:type="spellEnd"/>
      <w:r>
        <w:rPr>
          <w:rFonts w:eastAsia="Calibri"/>
          <w:lang w:val="en-GB" w:eastAsia="hr-HR"/>
        </w:rPr>
        <w:t xml:space="preserve"> s </w:t>
      </w:r>
      <w:proofErr w:type="spellStart"/>
      <w:r>
        <w:rPr>
          <w:rFonts w:eastAsia="Calibri"/>
          <w:lang w:val="en-GB" w:eastAsia="hr-HR"/>
        </w:rPr>
        <w:t>prethodne</w:t>
      </w:r>
      <w:proofErr w:type="spellEnd"/>
      <w:r>
        <w:rPr>
          <w:rFonts w:eastAsia="Calibri"/>
          <w:lang w:val="en-GB" w:eastAsia="hr-HR"/>
        </w:rPr>
        <w:t xml:space="preserve"> </w:t>
      </w:r>
      <w:proofErr w:type="spellStart"/>
      <w:r>
        <w:rPr>
          <w:rFonts w:eastAsia="Calibri"/>
          <w:lang w:val="en-GB" w:eastAsia="hr-HR"/>
        </w:rPr>
        <w:t>sjednice</w:t>
      </w:r>
      <w:proofErr w:type="spellEnd"/>
      <w:r>
        <w:rPr>
          <w:rFonts w:eastAsia="Calibri"/>
          <w:lang w:val="en-GB" w:eastAsia="hr-HR"/>
        </w:rPr>
        <w:t xml:space="preserve"> </w:t>
      </w:r>
      <w:proofErr w:type="spellStart"/>
      <w:r>
        <w:rPr>
          <w:rFonts w:eastAsia="Calibri"/>
          <w:lang w:val="en-GB" w:eastAsia="hr-HR"/>
        </w:rPr>
        <w:t>Vijeća</w:t>
      </w:r>
      <w:proofErr w:type="spellEnd"/>
      <w:r>
        <w:rPr>
          <w:rFonts w:eastAsia="Calibri"/>
          <w:lang w:val="en-GB" w:eastAsia="hr-HR"/>
        </w:rPr>
        <w:t xml:space="preserve"> </w:t>
      </w:r>
      <w:proofErr w:type="spellStart"/>
      <w:r>
        <w:rPr>
          <w:rFonts w:eastAsia="Calibri"/>
          <w:lang w:val="en-GB" w:eastAsia="hr-HR"/>
        </w:rPr>
        <w:t>roditelja</w:t>
      </w:r>
      <w:proofErr w:type="spellEnd"/>
      <w:r>
        <w:rPr>
          <w:rFonts w:eastAsia="Calibri"/>
          <w:lang w:val="en-GB" w:eastAsia="hr-HR"/>
        </w:rPr>
        <w:t>,</w:t>
      </w:r>
    </w:p>
    <w:p w:rsidR="00315919" w:rsidRDefault="00315919" w:rsidP="00315919">
      <w:pPr>
        <w:widowControl/>
        <w:numPr>
          <w:ilvl w:val="0"/>
          <w:numId w:val="3"/>
        </w:numPr>
        <w:suppressAutoHyphens/>
        <w:ind w:right="-284"/>
        <w:contextualSpacing/>
        <w:jc w:val="both"/>
      </w:pPr>
      <w:proofErr w:type="spellStart"/>
      <w:r>
        <w:rPr>
          <w:rFonts w:eastAsia="Calibri"/>
          <w:lang w:val="en-GB" w:eastAsia="hr-HR"/>
        </w:rPr>
        <w:t>Prezentacija</w:t>
      </w:r>
      <w:proofErr w:type="spellEnd"/>
      <w:r>
        <w:rPr>
          <w:rFonts w:eastAsia="Calibri"/>
          <w:lang w:val="en-GB" w:eastAsia="hr-HR"/>
        </w:rPr>
        <w:t xml:space="preserve"> </w:t>
      </w:r>
      <w:proofErr w:type="spellStart"/>
      <w:r>
        <w:rPr>
          <w:rFonts w:eastAsia="Calibri"/>
          <w:lang w:val="en-GB" w:eastAsia="hr-HR"/>
        </w:rPr>
        <w:t>programa</w:t>
      </w:r>
      <w:proofErr w:type="spellEnd"/>
      <w:r>
        <w:rPr>
          <w:rFonts w:eastAsia="Calibri"/>
          <w:lang w:val="en-GB" w:eastAsia="hr-HR"/>
        </w:rPr>
        <w:t xml:space="preserve"> </w:t>
      </w:r>
      <w:proofErr w:type="spellStart"/>
      <w:r>
        <w:rPr>
          <w:rFonts w:eastAsia="Calibri"/>
          <w:lang w:val="en-GB" w:eastAsia="hr-HR"/>
        </w:rPr>
        <w:t>rada</w:t>
      </w:r>
      <w:proofErr w:type="spellEnd"/>
      <w:r>
        <w:rPr>
          <w:rFonts w:eastAsia="Calibri"/>
          <w:lang w:val="en-GB" w:eastAsia="hr-HR"/>
        </w:rPr>
        <w:t xml:space="preserve"> </w:t>
      </w:r>
      <w:proofErr w:type="spellStart"/>
      <w:r>
        <w:rPr>
          <w:rFonts w:eastAsia="Calibri"/>
          <w:lang w:val="en-GB" w:eastAsia="hr-HR"/>
        </w:rPr>
        <w:t>kandidata</w:t>
      </w:r>
      <w:proofErr w:type="spellEnd"/>
      <w:r>
        <w:rPr>
          <w:rFonts w:eastAsia="Calibri"/>
          <w:lang w:val="en-GB" w:eastAsia="hr-HR"/>
        </w:rPr>
        <w:t xml:space="preserve"> s </w:t>
      </w:r>
      <w:proofErr w:type="spellStart"/>
      <w:r>
        <w:rPr>
          <w:rFonts w:eastAsia="Calibri"/>
          <w:lang w:val="en-GB" w:eastAsia="hr-HR"/>
        </w:rPr>
        <w:t>Liste</w:t>
      </w:r>
      <w:proofErr w:type="spellEnd"/>
      <w:r>
        <w:rPr>
          <w:rFonts w:eastAsia="Calibri"/>
          <w:lang w:val="en-GB" w:eastAsia="hr-HR"/>
        </w:rPr>
        <w:t xml:space="preserve"> </w:t>
      </w:r>
      <w:proofErr w:type="spellStart"/>
      <w:r>
        <w:rPr>
          <w:rFonts w:eastAsia="Calibri"/>
          <w:lang w:val="en-GB" w:eastAsia="hr-HR"/>
        </w:rPr>
        <w:t>kandidata</w:t>
      </w:r>
      <w:proofErr w:type="spellEnd"/>
      <w:r>
        <w:rPr>
          <w:rFonts w:eastAsia="Calibri"/>
          <w:lang w:val="en-GB" w:eastAsia="hr-HR"/>
        </w:rPr>
        <w:t xml:space="preserve"> </w:t>
      </w:r>
      <w:proofErr w:type="spellStart"/>
      <w:r>
        <w:rPr>
          <w:rFonts w:eastAsia="Calibri"/>
          <w:lang w:val="en-GB" w:eastAsia="hr-HR"/>
        </w:rPr>
        <w:t>za</w:t>
      </w:r>
      <w:proofErr w:type="spellEnd"/>
      <w:r>
        <w:rPr>
          <w:rFonts w:eastAsia="Calibri"/>
          <w:lang w:val="en-GB" w:eastAsia="hr-HR"/>
        </w:rPr>
        <w:t xml:space="preserve"> </w:t>
      </w:r>
      <w:proofErr w:type="spellStart"/>
      <w:r>
        <w:rPr>
          <w:rFonts w:eastAsia="Calibri"/>
          <w:lang w:val="en-GB" w:eastAsia="hr-HR"/>
        </w:rPr>
        <w:t>ravnatelja</w:t>
      </w:r>
      <w:proofErr w:type="spellEnd"/>
      <w:r>
        <w:rPr>
          <w:rFonts w:eastAsia="Calibri"/>
          <w:lang w:val="en-GB" w:eastAsia="hr-HR"/>
        </w:rPr>
        <w:t xml:space="preserve"> </w:t>
      </w:r>
      <w:proofErr w:type="spellStart"/>
      <w:r>
        <w:rPr>
          <w:rFonts w:eastAsia="Calibri"/>
          <w:lang w:val="en-GB" w:eastAsia="hr-HR"/>
        </w:rPr>
        <w:t>škole</w:t>
      </w:r>
      <w:proofErr w:type="spellEnd"/>
      <w:r>
        <w:rPr>
          <w:rFonts w:eastAsia="Calibri"/>
          <w:lang w:val="en-GB" w:eastAsia="hr-HR"/>
        </w:rPr>
        <w:t>,</w:t>
      </w:r>
    </w:p>
    <w:p w:rsidR="00315919" w:rsidRDefault="00315919" w:rsidP="00315919">
      <w:pPr>
        <w:widowControl/>
        <w:numPr>
          <w:ilvl w:val="0"/>
          <w:numId w:val="3"/>
        </w:numPr>
        <w:suppressAutoHyphens/>
        <w:ind w:right="-284"/>
        <w:contextualSpacing/>
        <w:jc w:val="both"/>
      </w:pPr>
      <w:proofErr w:type="spellStart"/>
      <w:r>
        <w:rPr>
          <w:rFonts w:eastAsia="Calibri"/>
          <w:lang w:val="en-GB" w:eastAsia="hr-HR"/>
        </w:rPr>
        <w:t>Imenovanje</w:t>
      </w:r>
      <w:proofErr w:type="spellEnd"/>
      <w:r>
        <w:rPr>
          <w:rFonts w:eastAsia="Calibri"/>
          <w:lang w:val="en-GB" w:eastAsia="hr-HR"/>
        </w:rPr>
        <w:t xml:space="preserve"> </w:t>
      </w:r>
      <w:proofErr w:type="spellStart"/>
      <w:r>
        <w:rPr>
          <w:rFonts w:eastAsia="Calibri"/>
          <w:lang w:val="en-GB" w:eastAsia="hr-HR"/>
        </w:rPr>
        <w:t>Povjerenstva</w:t>
      </w:r>
      <w:proofErr w:type="spellEnd"/>
      <w:r>
        <w:rPr>
          <w:rFonts w:eastAsia="Calibri"/>
          <w:lang w:val="en-GB" w:eastAsia="hr-HR"/>
        </w:rPr>
        <w:t xml:space="preserve"> </w:t>
      </w:r>
      <w:proofErr w:type="spellStart"/>
      <w:r>
        <w:rPr>
          <w:rFonts w:eastAsia="Calibri"/>
          <w:lang w:val="en-GB" w:eastAsia="hr-HR"/>
        </w:rPr>
        <w:t>za</w:t>
      </w:r>
      <w:proofErr w:type="spellEnd"/>
      <w:r>
        <w:rPr>
          <w:rFonts w:eastAsia="Calibri"/>
          <w:lang w:val="en-GB" w:eastAsia="hr-HR"/>
        </w:rPr>
        <w:t xml:space="preserve"> </w:t>
      </w:r>
      <w:proofErr w:type="spellStart"/>
      <w:r>
        <w:rPr>
          <w:rFonts w:eastAsia="Calibri"/>
          <w:lang w:val="en-GB" w:eastAsia="hr-HR"/>
        </w:rPr>
        <w:t>provedbu</w:t>
      </w:r>
      <w:proofErr w:type="spellEnd"/>
      <w:r>
        <w:rPr>
          <w:rFonts w:eastAsia="Calibri"/>
          <w:lang w:val="en-GB" w:eastAsia="hr-HR"/>
        </w:rPr>
        <w:t xml:space="preserve"> </w:t>
      </w:r>
      <w:proofErr w:type="spellStart"/>
      <w:r>
        <w:rPr>
          <w:rFonts w:eastAsia="Calibri"/>
          <w:lang w:val="en-GB" w:eastAsia="hr-HR"/>
        </w:rPr>
        <w:t>tajnog</w:t>
      </w:r>
      <w:proofErr w:type="spellEnd"/>
      <w:r>
        <w:rPr>
          <w:rFonts w:eastAsia="Calibri"/>
          <w:lang w:val="en-GB" w:eastAsia="hr-HR"/>
        </w:rPr>
        <w:t xml:space="preserve"> </w:t>
      </w:r>
      <w:proofErr w:type="spellStart"/>
      <w:r>
        <w:rPr>
          <w:rFonts w:eastAsia="Calibri"/>
          <w:lang w:val="en-GB" w:eastAsia="hr-HR"/>
        </w:rPr>
        <w:t>glasovanja</w:t>
      </w:r>
      <w:proofErr w:type="spellEnd"/>
      <w:r>
        <w:rPr>
          <w:rFonts w:eastAsia="Calibri"/>
          <w:lang w:val="en-GB" w:eastAsia="hr-HR"/>
        </w:rPr>
        <w:t xml:space="preserve"> </w:t>
      </w:r>
      <w:proofErr w:type="spellStart"/>
      <w:r>
        <w:rPr>
          <w:rFonts w:eastAsia="Calibri"/>
          <w:lang w:val="en-GB" w:eastAsia="hr-HR"/>
        </w:rPr>
        <w:t>radi</w:t>
      </w:r>
      <w:proofErr w:type="spellEnd"/>
      <w:r>
        <w:rPr>
          <w:rFonts w:eastAsia="Calibri"/>
          <w:lang w:val="en-GB" w:eastAsia="hr-HR"/>
        </w:rPr>
        <w:t xml:space="preserve"> </w:t>
      </w:r>
      <w:proofErr w:type="spellStart"/>
      <w:r>
        <w:rPr>
          <w:rFonts w:eastAsia="Calibri"/>
          <w:lang w:val="en-GB" w:eastAsia="hr-HR"/>
        </w:rPr>
        <w:t>zauzimanja</w:t>
      </w:r>
      <w:proofErr w:type="spellEnd"/>
      <w:r>
        <w:rPr>
          <w:rFonts w:eastAsia="Calibri"/>
          <w:lang w:val="en-GB" w:eastAsia="hr-HR"/>
        </w:rPr>
        <w:t xml:space="preserve"> </w:t>
      </w:r>
      <w:proofErr w:type="spellStart"/>
      <w:r>
        <w:rPr>
          <w:rFonts w:eastAsia="Calibri"/>
          <w:lang w:val="en-GB" w:eastAsia="hr-HR"/>
        </w:rPr>
        <w:t>stajališta</w:t>
      </w:r>
      <w:proofErr w:type="spellEnd"/>
      <w:r>
        <w:rPr>
          <w:rFonts w:eastAsia="Calibri"/>
          <w:lang w:val="en-GB" w:eastAsia="hr-HR"/>
        </w:rPr>
        <w:t xml:space="preserve"> </w:t>
      </w:r>
      <w:proofErr w:type="spellStart"/>
      <w:r>
        <w:rPr>
          <w:rFonts w:eastAsia="Calibri"/>
          <w:lang w:val="en-GB" w:eastAsia="hr-HR"/>
        </w:rPr>
        <w:t>Vijeća</w:t>
      </w:r>
      <w:proofErr w:type="spellEnd"/>
      <w:r>
        <w:rPr>
          <w:rFonts w:eastAsia="Calibri"/>
          <w:lang w:val="en-GB" w:eastAsia="hr-HR"/>
        </w:rPr>
        <w:t xml:space="preserve"> </w:t>
      </w:r>
      <w:proofErr w:type="spellStart"/>
      <w:r>
        <w:rPr>
          <w:rFonts w:eastAsia="Calibri"/>
          <w:lang w:val="en-GB" w:eastAsia="hr-HR"/>
        </w:rPr>
        <w:t>roditelja</w:t>
      </w:r>
      <w:proofErr w:type="spellEnd"/>
      <w:r>
        <w:rPr>
          <w:rFonts w:eastAsia="Calibri"/>
          <w:lang w:val="en-GB" w:eastAsia="hr-HR"/>
        </w:rPr>
        <w:t xml:space="preserve"> </w:t>
      </w:r>
      <w:proofErr w:type="spellStart"/>
      <w:r>
        <w:rPr>
          <w:rFonts w:eastAsia="Calibri"/>
          <w:lang w:val="en-GB" w:eastAsia="hr-HR"/>
        </w:rPr>
        <w:t>za</w:t>
      </w:r>
      <w:proofErr w:type="spellEnd"/>
      <w:r>
        <w:rPr>
          <w:rFonts w:eastAsia="Calibri"/>
          <w:lang w:val="en-GB" w:eastAsia="hr-HR"/>
        </w:rPr>
        <w:t xml:space="preserve"> </w:t>
      </w:r>
      <w:proofErr w:type="spellStart"/>
      <w:r>
        <w:rPr>
          <w:rFonts w:eastAsia="Calibri"/>
          <w:lang w:val="en-GB" w:eastAsia="hr-HR"/>
        </w:rPr>
        <w:t>imenovanje</w:t>
      </w:r>
      <w:proofErr w:type="spellEnd"/>
      <w:r>
        <w:rPr>
          <w:rFonts w:eastAsia="Calibri"/>
          <w:lang w:val="en-GB" w:eastAsia="hr-HR"/>
        </w:rPr>
        <w:t xml:space="preserve"> </w:t>
      </w:r>
      <w:proofErr w:type="spellStart"/>
      <w:r>
        <w:rPr>
          <w:rFonts w:eastAsia="Calibri"/>
          <w:lang w:val="en-GB" w:eastAsia="hr-HR"/>
        </w:rPr>
        <w:t>ravnatelja</w:t>
      </w:r>
      <w:proofErr w:type="spellEnd"/>
      <w:r>
        <w:rPr>
          <w:rFonts w:eastAsia="Calibri"/>
          <w:lang w:val="en-GB" w:eastAsia="hr-HR"/>
        </w:rPr>
        <w:t xml:space="preserve"> </w:t>
      </w:r>
      <w:proofErr w:type="spellStart"/>
      <w:r>
        <w:rPr>
          <w:rFonts w:eastAsia="Calibri"/>
          <w:lang w:val="en-GB" w:eastAsia="hr-HR"/>
        </w:rPr>
        <w:t>škole</w:t>
      </w:r>
      <w:proofErr w:type="spellEnd"/>
      <w:r>
        <w:rPr>
          <w:rFonts w:eastAsia="Calibri"/>
          <w:lang w:val="en-GB" w:eastAsia="hr-HR"/>
        </w:rPr>
        <w:t>,</w:t>
      </w:r>
    </w:p>
    <w:p w:rsidR="00315919" w:rsidRDefault="00315919" w:rsidP="00315919">
      <w:pPr>
        <w:widowControl/>
        <w:numPr>
          <w:ilvl w:val="0"/>
          <w:numId w:val="3"/>
        </w:numPr>
        <w:suppressAutoHyphens/>
        <w:ind w:right="-284"/>
        <w:contextualSpacing/>
        <w:jc w:val="both"/>
      </w:pPr>
      <w:proofErr w:type="spellStart"/>
      <w:r>
        <w:rPr>
          <w:rFonts w:eastAsia="Calibri"/>
          <w:lang w:val="en-GB" w:eastAsia="hr-HR"/>
        </w:rPr>
        <w:t>Provođenje</w:t>
      </w:r>
      <w:proofErr w:type="spellEnd"/>
      <w:r>
        <w:rPr>
          <w:rFonts w:eastAsia="Calibri"/>
          <w:lang w:val="en-GB" w:eastAsia="hr-HR"/>
        </w:rPr>
        <w:t xml:space="preserve"> </w:t>
      </w:r>
      <w:proofErr w:type="spellStart"/>
      <w:r>
        <w:rPr>
          <w:rFonts w:eastAsia="Calibri"/>
          <w:lang w:val="en-GB" w:eastAsia="hr-HR"/>
        </w:rPr>
        <w:t>tajnog</w:t>
      </w:r>
      <w:proofErr w:type="spellEnd"/>
      <w:r>
        <w:rPr>
          <w:rFonts w:eastAsia="Calibri"/>
          <w:lang w:val="en-GB" w:eastAsia="hr-HR"/>
        </w:rPr>
        <w:t xml:space="preserve"> </w:t>
      </w:r>
      <w:proofErr w:type="spellStart"/>
      <w:r>
        <w:rPr>
          <w:rFonts w:eastAsia="Calibri"/>
          <w:lang w:val="en-GB" w:eastAsia="hr-HR"/>
        </w:rPr>
        <w:t>glasovanja</w:t>
      </w:r>
      <w:proofErr w:type="spellEnd"/>
      <w:r>
        <w:rPr>
          <w:rFonts w:eastAsia="Calibri"/>
          <w:lang w:val="en-GB" w:eastAsia="hr-HR"/>
        </w:rPr>
        <w:t xml:space="preserve"> </w:t>
      </w:r>
      <w:proofErr w:type="spellStart"/>
      <w:r>
        <w:rPr>
          <w:rFonts w:eastAsia="Calibri"/>
          <w:lang w:val="en-GB" w:eastAsia="hr-HR"/>
        </w:rPr>
        <w:t>i</w:t>
      </w:r>
      <w:proofErr w:type="spellEnd"/>
      <w:r>
        <w:rPr>
          <w:rFonts w:eastAsia="Calibri"/>
          <w:lang w:val="en-GB" w:eastAsia="hr-HR"/>
        </w:rPr>
        <w:t xml:space="preserve"> </w:t>
      </w:r>
      <w:proofErr w:type="spellStart"/>
      <w:r>
        <w:rPr>
          <w:rFonts w:eastAsia="Calibri"/>
          <w:lang w:val="en-GB" w:eastAsia="hr-HR"/>
        </w:rPr>
        <w:t>donošenje</w:t>
      </w:r>
      <w:proofErr w:type="spellEnd"/>
      <w:r>
        <w:rPr>
          <w:rFonts w:eastAsia="Calibri"/>
          <w:lang w:val="en-GB" w:eastAsia="hr-HR"/>
        </w:rPr>
        <w:t xml:space="preserve"> </w:t>
      </w:r>
      <w:proofErr w:type="spellStart"/>
      <w:r>
        <w:rPr>
          <w:rFonts w:eastAsia="Calibri"/>
          <w:lang w:val="en-GB" w:eastAsia="hr-HR"/>
        </w:rPr>
        <w:t>Zaključka</w:t>
      </w:r>
      <w:proofErr w:type="spellEnd"/>
      <w:r>
        <w:rPr>
          <w:rFonts w:eastAsia="Calibri"/>
          <w:lang w:val="en-GB" w:eastAsia="hr-HR"/>
        </w:rPr>
        <w:t xml:space="preserve"> o </w:t>
      </w:r>
      <w:proofErr w:type="spellStart"/>
      <w:r>
        <w:rPr>
          <w:rFonts w:eastAsia="Calibri"/>
          <w:lang w:val="en-GB" w:eastAsia="hr-HR"/>
        </w:rPr>
        <w:t>stajalištu</w:t>
      </w:r>
      <w:proofErr w:type="spellEnd"/>
      <w:r>
        <w:rPr>
          <w:rFonts w:eastAsia="Calibri"/>
          <w:lang w:val="en-GB" w:eastAsia="hr-HR"/>
        </w:rPr>
        <w:t xml:space="preserve"> </w:t>
      </w:r>
      <w:proofErr w:type="spellStart"/>
      <w:r>
        <w:rPr>
          <w:rFonts w:eastAsia="Calibri"/>
          <w:lang w:val="en-GB" w:eastAsia="hr-HR"/>
        </w:rPr>
        <w:t>Vijeća</w:t>
      </w:r>
      <w:proofErr w:type="spellEnd"/>
      <w:r>
        <w:rPr>
          <w:rFonts w:eastAsia="Calibri"/>
          <w:lang w:val="en-GB" w:eastAsia="hr-HR"/>
        </w:rPr>
        <w:t xml:space="preserve"> </w:t>
      </w:r>
      <w:proofErr w:type="spellStart"/>
      <w:r>
        <w:rPr>
          <w:rFonts w:eastAsia="Calibri"/>
          <w:lang w:val="en-GB" w:eastAsia="hr-HR"/>
        </w:rPr>
        <w:t>roditelja</w:t>
      </w:r>
      <w:proofErr w:type="spellEnd"/>
      <w:r>
        <w:rPr>
          <w:rFonts w:eastAsia="Calibri"/>
          <w:lang w:val="en-GB" w:eastAsia="hr-HR"/>
        </w:rPr>
        <w:t xml:space="preserve"> </w:t>
      </w:r>
      <w:proofErr w:type="spellStart"/>
      <w:r>
        <w:rPr>
          <w:rFonts w:eastAsia="Calibri"/>
          <w:lang w:val="en-GB" w:eastAsia="hr-HR"/>
        </w:rPr>
        <w:t>škole</w:t>
      </w:r>
      <w:proofErr w:type="spellEnd"/>
      <w:r>
        <w:rPr>
          <w:rFonts w:eastAsia="Calibri"/>
          <w:lang w:val="en-GB" w:eastAsia="hr-HR"/>
        </w:rPr>
        <w:t xml:space="preserve"> </w:t>
      </w:r>
      <w:proofErr w:type="spellStart"/>
      <w:r>
        <w:rPr>
          <w:rFonts w:eastAsia="Calibri"/>
          <w:lang w:val="en-GB" w:eastAsia="hr-HR"/>
        </w:rPr>
        <w:t>kako</w:t>
      </w:r>
      <w:proofErr w:type="spellEnd"/>
      <w:r>
        <w:rPr>
          <w:rFonts w:eastAsia="Calibri"/>
          <w:lang w:val="en-GB" w:eastAsia="hr-HR"/>
        </w:rPr>
        <w:t xml:space="preserve"> </w:t>
      </w:r>
      <w:proofErr w:type="spellStart"/>
      <w:r>
        <w:rPr>
          <w:rFonts w:eastAsia="Calibri"/>
          <w:lang w:val="en-GB" w:eastAsia="hr-HR"/>
        </w:rPr>
        <w:t>će</w:t>
      </w:r>
      <w:proofErr w:type="spellEnd"/>
      <w:r>
        <w:rPr>
          <w:rFonts w:eastAsia="Calibri"/>
          <w:lang w:val="en-GB" w:eastAsia="hr-HR"/>
        </w:rPr>
        <w:t xml:space="preserve"> </w:t>
      </w:r>
      <w:proofErr w:type="spellStart"/>
      <w:r>
        <w:rPr>
          <w:rFonts w:eastAsia="Calibri"/>
          <w:lang w:val="en-GB" w:eastAsia="hr-HR"/>
        </w:rPr>
        <w:t>glasovati</w:t>
      </w:r>
      <w:proofErr w:type="spellEnd"/>
      <w:r>
        <w:rPr>
          <w:rFonts w:eastAsia="Calibri"/>
          <w:lang w:val="en-GB" w:eastAsia="hr-HR"/>
        </w:rPr>
        <w:t xml:space="preserve"> </w:t>
      </w:r>
      <w:proofErr w:type="spellStart"/>
      <w:r>
        <w:rPr>
          <w:rFonts w:eastAsia="Calibri"/>
          <w:lang w:val="en-GB" w:eastAsia="hr-HR"/>
        </w:rPr>
        <w:t>član</w:t>
      </w:r>
      <w:proofErr w:type="spellEnd"/>
      <w:r>
        <w:rPr>
          <w:rFonts w:eastAsia="Calibri"/>
          <w:lang w:val="en-GB" w:eastAsia="hr-HR"/>
        </w:rPr>
        <w:t xml:space="preserve"> </w:t>
      </w:r>
      <w:proofErr w:type="spellStart"/>
      <w:r>
        <w:rPr>
          <w:rFonts w:eastAsia="Calibri"/>
          <w:lang w:val="en-GB" w:eastAsia="hr-HR"/>
        </w:rPr>
        <w:t>Školskog</w:t>
      </w:r>
      <w:proofErr w:type="spellEnd"/>
      <w:r>
        <w:rPr>
          <w:rFonts w:eastAsia="Calibri"/>
          <w:lang w:val="en-GB" w:eastAsia="hr-HR"/>
        </w:rPr>
        <w:t xml:space="preserve"> </w:t>
      </w:r>
      <w:proofErr w:type="spellStart"/>
      <w:r>
        <w:rPr>
          <w:rFonts w:eastAsia="Calibri"/>
          <w:lang w:val="en-GB" w:eastAsia="hr-HR"/>
        </w:rPr>
        <w:t>odbora</w:t>
      </w:r>
      <w:proofErr w:type="spellEnd"/>
      <w:r>
        <w:rPr>
          <w:rFonts w:eastAsia="Calibri"/>
          <w:lang w:val="en-GB" w:eastAsia="hr-HR"/>
        </w:rPr>
        <w:t xml:space="preserve"> </w:t>
      </w:r>
      <w:proofErr w:type="spellStart"/>
      <w:r>
        <w:rPr>
          <w:rFonts w:eastAsia="Calibri"/>
          <w:lang w:val="en-GB" w:eastAsia="hr-HR"/>
        </w:rPr>
        <w:t>iz</w:t>
      </w:r>
      <w:proofErr w:type="spellEnd"/>
      <w:r>
        <w:rPr>
          <w:rFonts w:eastAsia="Calibri"/>
          <w:lang w:val="en-GB" w:eastAsia="hr-HR"/>
        </w:rPr>
        <w:t xml:space="preserve"> </w:t>
      </w:r>
      <w:proofErr w:type="spellStart"/>
      <w:r>
        <w:rPr>
          <w:rFonts w:eastAsia="Calibri"/>
          <w:lang w:val="en-GB" w:eastAsia="hr-HR"/>
        </w:rPr>
        <w:t>reda</w:t>
      </w:r>
      <w:proofErr w:type="spellEnd"/>
      <w:r>
        <w:rPr>
          <w:rFonts w:eastAsia="Calibri"/>
          <w:lang w:val="en-GB" w:eastAsia="hr-HR"/>
        </w:rPr>
        <w:t xml:space="preserve"> </w:t>
      </w:r>
      <w:proofErr w:type="spellStart"/>
      <w:r>
        <w:rPr>
          <w:rFonts w:eastAsia="Calibri"/>
          <w:lang w:val="en-GB" w:eastAsia="hr-HR"/>
        </w:rPr>
        <w:t>Vijeća</w:t>
      </w:r>
      <w:proofErr w:type="spellEnd"/>
      <w:r>
        <w:rPr>
          <w:rFonts w:eastAsia="Calibri"/>
          <w:lang w:val="en-GB" w:eastAsia="hr-HR"/>
        </w:rPr>
        <w:t xml:space="preserve"> </w:t>
      </w:r>
      <w:proofErr w:type="spellStart"/>
      <w:r>
        <w:rPr>
          <w:rFonts w:eastAsia="Calibri"/>
          <w:lang w:val="en-GB" w:eastAsia="hr-HR"/>
        </w:rPr>
        <w:t>roditelja</w:t>
      </w:r>
      <w:proofErr w:type="spellEnd"/>
      <w:r>
        <w:rPr>
          <w:rFonts w:eastAsia="Calibri"/>
          <w:lang w:val="en-GB" w:eastAsia="hr-HR"/>
        </w:rPr>
        <w:t xml:space="preserve"> u </w:t>
      </w:r>
      <w:proofErr w:type="spellStart"/>
      <w:r>
        <w:rPr>
          <w:rFonts w:eastAsia="Calibri"/>
          <w:lang w:val="en-GB" w:eastAsia="hr-HR"/>
        </w:rPr>
        <w:t>postupku</w:t>
      </w:r>
      <w:proofErr w:type="spellEnd"/>
      <w:r>
        <w:rPr>
          <w:rFonts w:eastAsia="Calibri"/>
          <w:lang w:val="en-GB" w:eastAsia="hr-HR"/>
        </w:rPr>
        <w:t xml:space="preserve"> </w:t>
      </w:r>
      <w:proofErr w:type="spellStart"/>
      <w:r>
        <w:rPr>
          <w:rFonts w:eastAsia="Calibri"/>
          <w:lang w:val="en-GB" w:eastAsia="hr-HR"/>
        </w:rPr>
        <w:t>imenovanja</w:t>
      </w:r>
      <w:proofErr w:type="spellEnd"/>
      <w:r>
        <w:rPr>
          <w:rFonts w:eastAsia="Calibri"/>
          <w:lang w:val="en-GB" w:eastAsia="hr-HR"/>
        </w:rPr>
        <w:t xml:space="preserve"> </w:t>
      </w:r>
      <w:proofErr w:type="spellStart"/>
      <w:r>
        <w:rPr>
          <w:rFonts w:eastAsia="Calibri"/>
          <w:lang w:val="en-GB" w:eastAsia="hr-HR"/>
        </w:rPr>
        <w:t>ravnatelja</w:t>
      </w:r>
      <w:proofErr w:type="spellEnd"/>
      <w:r>
        <w:rPr>
          <w:rFonts w:eastAsia="Calibri"/>
          <w:lang w:val="en-GB" w:eastAsia="hr-HR"/>
        </w:rPr>
        <w:t xml:space="preserve"> </w:t>
      </w:r>
      <w:proofErr w:type="spellStart"/>
      <w:r>
        <w:rPr>
          <w:rFonts w:eastAsia="Calibri"/>
          <w:lang w:val="en-GB" w:eastAsia="hr-HR"/>
        </w:rPr>
        <w:t>škole</w:t>
      </w:r>
      <w:proofErr w:type="spellEnd"/>
      <w:r>
        <w:rPr>
          <w:rFonts w:eastAsia="Calibri"/>
          <w:lang w:val="en-GB" w:eastAsia="hr-HR"/>
        </w:rPr>
        <w:t xml:space="preserve">. </w:t>
      </w:r>
    </w:p>
    <w:p w:rsidR="00D76155" w:rsidRDefault="00D76155" w:rsidP="00602768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76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510790E"/>
    <w:multiLevelType w:val="hybridMultilevel"/>
    <w:tmpl w:val="69D229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E360F"/>
    <w:multiLevelType w:val="hybridMultilevel"/>
    <w:tmpl w:val="92A4167E"/>
    <w:lvl w:ilvl="0" w:tplc="2DC4FEFC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155"/>
    <w:rsid w:val="00073123"/>
    <w:rsid w:val="00092D89"/>
    <w:rsid w:val="00157726"/>
    <w:rsid w:val="002D2C84"/>
    <w:rsid w:val="00315919"/>
    <w:rsid w:val="00376835"/>
    <w:rsid w:val="00445CD8"/>
    <w:rsid w:val="00551715"/>
    <w:rsid w:val="005F22D0"/>
    <w:rsid w:val="00602768"/>
    <w:rsid w:val="00671413"/>
    <w:rsid w:val="00681A12"/>
    <w:rsid w:val="006C5016"/>
    <w:rsid w:val="006E3DA3"/>
    <w:rsid w:val="007522CF"/>
    <w:rsid w:val="007B6ECF"/>
    <w:rsid w:val="00840A6B"/>
    <w:rsid w:val="00890ADB"/>
    <w:rsid w:val="0094135F"/>
    <w:rsid w:val="00A01925"/>
    <w:rsid w:val="00A343C8"/>
    <w:rsid w:val="00A60F88"/>
    <w:rsid w:val="00A62D41"/>
    <w:rsid w:val="00A86CBA"/>
    <w:rsid w:val="00A902C9"/>
    <w:rsid w:val="00AA7211"/>
    <w:rsid w:val="00AD0AD9"/>
    <w:rsid w:val="00AE6AC6"/>
    <w:rsid w:val="00B667F7"/>
    <w:rsid w:val="00B867D4"/>
    <w:rsid w:val="00C41A44"/>
    <w:rsid w:val="00CA0739"/>
    <w:rsid w:val="00D76155"/>
    <w:rsid w:val="00E44B05"/>
    <w:rsid w:val="00EA4E0A"/>
    <w:rsid w:val="00ED1680"/>
    <w:rsid w:val="00F0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E1E35"/>
  <w15:chartTrackingRefBased/>
  <w15:docId w15:val="{9C874EB1-7263-4EC5-AEF1-15D91E408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A12"/>
    <w:pPr>
      <w:widowControl w:val="0"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76155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81A12"/>
    <w:pPr>
      <w:ind w:left="720"/>
      <w:contextualSpacing/>
    </w:pPr>
    <w:rPr>
      <w:szCs w:val="21"/>
    </w:rPr>
  </w:style>
  <w:style w:type="paragraph" w:customStyle="1" w:styleId="Standard">
    <w:name w:val="Standard"/>
    <w:uiPriority w:val="99"/>
    <w:rsid w:val="00840A6B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2024-12-06T11:49:00Z</dcterms:created>
  <dcterms:modified xsi:type="dcterms:W3CDTF">2024-12-06T11:52:00Z</dcterms:modified>
</cp:coreProperties>
</file>