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A0" w:rsidRDefault="002A10A0" w:rsidP="002A10A0">
      <w:pPr>
        <w:pStyle w:val="NoSpacing"/>
        <w:jc w:val="both"/>
      </w:pPr>
      <w:r>
        <w:t xml:space="preserve">              </w:t>
      </w:r>
      <w:r>
        <w:rPr>
          <w:noProof/>
          <w:lang w:eastAsia="hr-HR"/>
        </w:rPr>
        <w:drawing>
          <wp:inline distT="0" distB="0" distL="0" distR="0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Osnovna škola Sunja</w:t>
      </w: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Ljudevita Posavskog 55/A</w:t>
      </w: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44210 Sunja </w:t>
      </w: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KLASA: 112-02/19-01/04</w:t>
      </w: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URBROJ: 2176-20-01-19-3</w:t>
      </w: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Sunja, </w:t>
      </w:r>
      <w:r w:rsidR="00326BC5">
        <w:rPr>
          <w:rFonts w:ascii="Cambria" w:eastAsia="Cambria" w:hAnsi="Cambria" w:cs="Cambria"/>
        </w:rPr>
        <w:t>15</w:t>
      </w:r>
      <w:r>
        <w:rPr>
          <w:rFonts w:ascii="Cambria" w:eastAsia="Cambria" w:hAnsi="Cambria" w:cs="Cambria"/>
        </w:rPr>
        <w:t>. listopada 2019.</w:t>
      </w:r>
    </w:p>
    <w:p w:rsidR="002A10A0" w:rsidRDefault="002A10A0" w:rsidP="002A10A0">
      <w:pPr>
        <w:pStyle w:val="NoSpacing"/>
        <w:jc w:val="both"/>
        <w:rPr>
          <w:sz w:val="11"/>
          <w:szCs w:val="11"/>
        </w:rPr>
      </w:pPr>
    </w:p>
    <w:p w:rsidR="002A10A0" w:rsidRDefault="002A10A0" w:rsidP="002A10A0">
      <w:pPr>
        <w:pStyle w:val="NoSpacing"/>
        <w:jc w:val="both"/>
      </w:pPr>
    </w:p>
    <w:p w:rsidR="002A10A0" w:rsidRPr="00942284" w:rsidRDefault="002A10A0" w:rsidP="002A10A0">
      <w:pPr>
        <w:pStyle w:val="NoSpacing"/>
        <w:jc w:val="both"/>
        <w:rPr>
          <w:rFonts w:asciiTheme="majorHAnsi" w:eastAsia="Cambria" w:hAnsiTheme="majorHAnsi" w:cs="Cambria"/>
        </w:rPr>
      </w:pPr>
      <w:r w:rsidRPr="00942284">
        <w:rPr>
          <w:rFonts w:asciiTheme="majorHAnsi" w:eastAsia="Cambria" w:hAnsiTheme="majorHAnsi" w:cs="Cambria"/>
        </w:rPr>
        <w:t xml:space="preserve">Na  temelju  članka 107. Zakona o odgoju </w:t>
      </w:r>
      <w:r>
        <w:rPr>
          <w:rFonts w:asciiTheme="majorHAnsi" w:eastAsia="Cambria" w:hAnsiTheme="majorHAnsi" w:cs="Cambria"/>
        </w:rPr>
        <w:t>i</w:t>
      </w:r>
      <w:r w:rsidRPr="00942284">
        <w:rPr>
          <w:rFonts w:asciiTheme="majorHAnsi" w:eastAsia="Cambria" w:hAnsiTheme="majorHAnsi" w:cs="Cambria"/>
        </w:rPr>
        <w:t xml:space="preserve"> obrazovanju u osnovnoj </w:t>
      </w:r>
      <w:r>
        <w:rPr>
          <w:rFonts w:asciiTheme="majorHAnsi" w:eastAsia="Cambria" w:hAnsiTheme="majorHAnsi" w:cs="Cambria"/>
        </w:rPr>
        <w:t>i</w:t>
      </w:r>
      <w:r w:rsidRPr="00942284">
        <w:rPr>
          <w:rFonts w:asciiTheme="majorHAnsi" w:eastAsia="Cambria" w:hAnsiTheme="majorHAnsi" w:cs="Cambria"/>
        </w:rPr>
        <w:t xml:space="preserve"> srednjoj škol</w:t>
      </w:r>
      <w:r>
        <w:rPr>
          <w:rFonts w:asciiTheme="majorHAnsi" w:eastAsia="Cambria" w:hAnsiTheme="majorHAnsi" w:cs="Cambria"/>
        </w:rPr>
        <w:t>i</w:t>
      </w:r>
      <w:r w:rsidRPr="00942284">
        <w:rPr>
          <w:rFonts w:asciiTheme="majorHAnsi" w:eastAsia="Cambria" w:hAnsiTheme="majorHAnsi" w:cs="Cambria"/>
        </w:rPr>
        <w:t xml:space="preserve"> (“Narodne novine” br. 87/08, 86/09, 92/10, 105/10, 90/11, 5/12, 16/12, 86/12, 94/13, 136/14 - RUSRH, 152/14, 7/17, 68/18)</w:t>
      </w:r>
      <w:r>
        <w:rPr>
          <w:rFonts w:asciiTheme="majorHAnsi" w:eastAsia="Cambria" w:hAnsiTheme="majorHAnsi" w:cs="Cambria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</w:rPr>
        <w:t>Potkonjak</w:t>
      </w:r>
      <w:proofErr w:type="spellEnd"/>
      <w:r w:rsidRPr="00942284">
        <w:rPr>
          <w:rFonts w:asciiTheme="majorHAnsi" w:eastAsia="Cambria" w:hAnsiTheme="majorHAnsi" w:cs="Cambria"/>
        </w:rPr>
        <w:t xml:space="preserve"> raspisuje</w:t>
      </w:r>
    </w:p>
    <w:p w:rsidR="002A10A0" w:rsidRDefault="002A10A0" w:rsidP="002A10A0">
      <w:pPr>
        <w:pStyle w:val="NoSpacing"/>
        <w:jc w:val="both"/>
      </w:pPr>
    </w:p>
    <w:p w:rsidR="002A10A0" w:rsidRDefault="002A10A0" w:rsidP="002A10A0">
      <w:pPr>
        <w:pStyle w:val="NoSpacing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2A10A0" w:rsidRDefault="002A10A0" w:rsidP="002A10A0">
      <w:pPr>
        <w:pStyle w:val="NoSpacing"/>
        <w:jc w:val="both"/>
      </w:pPr>
    </w:p>
    <w:p w:rsidR="002A10A0" w:rsidRPr="00AF47AD" w:rsidRDefault="002A10A0" w:rsidP="002A10A0">
      <w:pPr>
        <w:pStyle w:val="NoSpacing"/>
        <w:jc w:val="both"/>
        <w:rPr>
          <w:rFonts w:asciiTheme="majorHAnsi" w:eastAsia="Cambria" w:hAnsiTheme="majorHAnsi" w:cs="Cambria"/>
        </w:rPr>
      </w:pPr>
      <w:r>
        <w:rPr>
          <w:rFonts w:ascii="Cambria" w:eastAsia="Cambria" w:hAnsi="Cambria" w:cs="Cambria"/>
        </w:rPr>
        <w:t xml:space="preserve">za popunu radnog mjesta </w:t>
      </w:r>
      <w:r w:rsidR="003C3998">
        <w:rPr>
          <w:rFonts w:ascii="Cambria" w:eastAsia="Cambria" w:hAnsi="Cambria" w:cs="Cambria"/>
          <w:b/>
        </w:rPr>
        <w:t>voditelj</w:t>
      </w:r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ic</w:t>
      </w:r>
      <w:r w:rsidR="003C3998">
        <w:rPr>
          <w:rFonts w:ascii="Cambria" w:eastAsia="Cambria" w:hAnsi="Cambria" w:cs="Cambria"/>
          <w:b/>
        </w:rPr>
        <w:t>a</w:t>
      </w:r>
      <w:proofErr w:type="spellEnd"/>
      <w:r>
        <w:rPr>
          <w:rFonts w:ascii="Cambria" w:eastAsia="Cambria" w:hAnsi="Cambria" w:cs="Cambria"/>
          <w:b/>
        </w:rPr>
        <w:t xml:space="preserve"> </w:t>
      </w:r>
      <w:r w:rsidR="003C3998">
        <w:rPr>
          <w:rFonts w:ascii="Cambria" w:eastAsia="Cambria" w:hAnsi="Cambria" w:cs="Cambria"/>
          <w:b/>
        </w:rPr>
        <w:t>računovodstva</w:t>
      </w:r>
      <w:r>
        <w:rPr>
          <w:rFonts w:ascii="Cambria" w:eastAsia="Cambria" w:hAnsi="Cambria" w:cs="Cambria"/>
          <w:b/>
        </w:rPr>
        <w:t xml:space="preserve"> (m/ž)</w:t>
      </w:r>
      <w:r w:rsidRPr="00713120">
        <w:rPr>
          <w:rFonts w:asciiTheme="majorHAnsi" w:eastAsia="Cambria" w:hAnsiTheme="majorHAnsi" w:cs="Cambria"/>
          <w:b/>
        </w:rPr>
        <w:t xml:space="preserve"> </w:t>
      </w:r>
      <w:r>
        <w:rPr>
          <w:rFonts w:asciiTheme="majorHAnsi" w:eastAsia="Cambria" w:hAnsiTheme="majorHAnsi" w:cs="Cambria"/>
          <w:b/>
        </w:rPr>
        <w:t>-</w:t>
      </w:r>
      <w:r w:rsidR="003C3998">
        <w:rPr>
          <w:rFonts w:asciiTheme="majorHAnsi" w:eastAsia="Cambria" w:hAnsiTheme="majorHAnsi" w:cs="Cambria"/>
          <w:b/>
        </w:rPr>
        <w:t xml:space="preserve"> </w:t>
      </w:r>
      <w:r>
        <w:rPr>
          <w:rFonts w:asciiTheme="majorHAnsi" w:eastAsia="Cambria" w:hAnsiTheme="majorHAnsi" w:cs="Cambria"/>
          <w:b/>
        </w:rPr>
        <w:t>1 izvršitelj/</w:t>
      </w:r>
      <w:proofErr w:type="spellStart"/>
      <w:r>
        <w:rPr>
          <w:rFonts w:asciiTheme="majorHAnsi" w:eastAsia="Cambria" w:hAnsiTheme="majorHAnsi" w:cs="Cambria"/>
          <w:b/>
        </w:rPr>
        <w:t>ica</w:t>
      </w:r>
      <w:proofErr w:type="spellEnd"/>
      <w:r>
        <w:rPr>
          <w:rFonts w:asciiTheme="majorHAnsi" w:eastAsia="Cambria" w:hAnsiTheme="majorHAnsi" w:cs="Cambria"/>
          <w:b/>
        </w:rPr>
        <w:t xml:space="preserve"> </w:t>
      </w:r>
      <w:r w:rsidRPr="00942284">
        <w:rPr>
          <w:rFonts w:asciiTheme="majorHAnsi" w:eastAsia="Cambria" w:hAnsiTheme="majorHAnsi" w:cs="Cambria"/>
        </w:rPr>
        <w:t xml:space="preserve">u Osnovnoj školi Sunja, na </w:t>
      </w:r>
      <w:r>
        <w:rPr>
          <w:rFonts w:asciiTheme="majorHAnsi" w:eastAsia="Cambria" w:hAnsiTheme="majorHAnsi" w:cs="Cambria"/>
        </w:rPr>
        <w:t>ne</w:t>
      </w:r>
      <w:r w:rsidRPr="00942284">
        <w:rPr>
          <w:rFonts w:asciiTheme="majorHAnsi" w:eastAsia="Cambria" w:hAnsiTheme="majorHAnsi" w:cs="Cambria"/>
        </w:rPr>
        <w:t>određeno puno radno vrijeme (</w:t>
      </w:r>
      <w:r w:rsidR="003C3998">
        <w:rPr>
          <w:rFonts w:asciiTheme="majorHAnsi" w:eastAsia="Cambria" w:hAnsiTheme="majorHAnsi" w:cs="Cambria"/>
        </w:rPr>
        <w:t>40</w:t>
      </w:r>
      <w:r w:rsidRPr="00942284">
        <w:rPr>
          <w:rFonts w:asciiTheme="majorHAnsi" w:eastAsia="Cambria" w:hAnsiTheme="majorHAnsi" w:cs="Cambria"/>
        </w:rPr>
        <w:t xml:space="preserve"> sati</w:t>
      </w:r>
      <w:r>
        <w:rPr>
          <w:rFonts w:asciiTheme="majorHAnsi" w:eastAsia="Cambria" w:hAnsiTheme="majorHAnsi" w:cs="Cambria"/>
        </w:rPr>
        <w:t xml:space="preserve"> tjedno</w:t>
      </w:r>
      <w:r w:rsidRPr="00942284">
        <w:rPr>
          <w:rFonts w:asciiTheme="majorHAnsi" w:eastAsia="Cambria" w:hAnsiTheme="majorHAnsi" w:cs="Cambria"/>
        </w:rPr>
        <w:t>)</w:t>
      </w:r>
      <w:r>
        <w:rPr>
          <w:rFonts w:asciiTheme="majorHAnsi" w:eastAsia="Cambria" w:hAnsiTheme="majorHAnsi" w:cs="Cambria"/>
        </w:rPr>
        <w:t>, uz probni rad u trajanju od 3 mjeseca.</w:t>
      </w:r>
    </w:p>
    <w:p w:rsidR="002A10A0" w:rsidRPr="00AF6771" w:rsidRDefault="002A10A0" w:rsidP="002A10A0">
      <w:pPr>
        <w:pStyle w:val="NoSpacing"/>
        <w:jc w:val="both"/>
        <w:rPr>
          <w:rFonts w:asciiTheme="majorHAnsi" w:hAnsiTheme="majorHAnsi"/>
        </w:rPr>
      </w:pPr>
    </w:p>
    <w:p w:rsidR="00AF6771" w:rsidRPr="00AF6771" w:rsidRDefault="00AF6771" w:rsidP="002A10A0">
      <w:pPr>
        <w:pStyle w:val="NoSpacing"/>
        <w:jc w:val="both"/>
        <w:rPr>
          <w:rFonts w:asciiTheme="majorHAnsi" w:hAnsiTheme="majorHAnsi"/>
        </w:rPr>
      </w:pPr>
      <w:r w:rsidRPr="00AF6771">
        <w:rPr>
          <w:rFonts w:asciiTheme="majorHAnsi" w:hAnsiTheme="majorHAnsi"/>
        </w:rPr>
        <w:t>Uvjeti za radno mjesto:</w:t>
      </w:r>
    </w:p>
    <w:p w:rsidR="00AF6771" w:rsidRDefault="009B315F" w:rsidP="009B315F">
      <w:pPr>
        <w:pStyle w:val="NoSpacing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Završen diplomski stručni studij ekonomije, odnosno diplomski sveučilišni studij ekonomije (odnosno visoka stručna sprema prema ranijim propisima)</w:t>
      </w:r>
    </w:p>
    <w:p w:rsidR="009B315F" w:rsidRDefault="009B315F" w:rsidP="009B315F">
      <w:pPr>
        <w:pStyle w:val="NoSpacing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Završen preddiplomski stručni studij ekonomije, odnosno preddiplomski sveučilišni studij ekonomije (odnosno viša stručna sprema prema ranijim propisima) – ako se na natječaj ne javi osoba </w:t>
      </w:r>
      <w:r w:rsidR="003276AF">
        <w:rPr>
          <w:rFonts w:asciiTheme="majorHAnsi" w:hAnsiTheme="majorHAnsi"/>
        </w:rPr>
        <w:t xml:space="preserve">koja udovoljava uvjetima </w:t>
      </w:r>
      <w:r>
        <w:rPr>
          <w:rFonts w:asciiTheme="majorHAnsi" w:hAnsiTheme="majorHAnsi"/>
        </w:rPr>
        <w:t>iz točke 1.</w:t>
      </w:r>
    </w:p>
    <w:p w:rsidR="009B315F" w:rsidRPr="00AF6771" w:rsidRDefault="009B315F" w:rsidP="001B45E7">
      <w:pPr>
        <w:pStyle w:val="NoSpacing"/>
        <w:jc w:val="both"/>
        <w:rPr>
          <w:rFonts w:asciiTheme="majorHAnsi" w:hAnsiTheme="majorHAnsi"/>
        </w:rPr>
      </w:pPr>
    </w:p>
    <w:p w:rsidR="002A10A0" w:rsidRPr="00942284" w:rsidRDefault="002A10A0" w:rsidP="002A10A0">
      <w:pPr>
        <w:pStyle w:val="NoSpacing"/>
        <w:jc w:val="both"/>
        <w:rPr>
          <w:rFonts w:asciiTheme="majorHAnsi" w:eastAsia="Cambria" w:hAnsiTheme="majorHAnsi" w:cs="Cambria"/>
        </w:rPr>
      </w:pPr>
      <w:r w:rsidRPr="00942284">
        <w:rPr>
          <w:rFonts w:asciiTheme="majorHAnsi" w:eastAsia="Cambria" w:hAnsiTheme="majorHAnsi" w:cs="Cambria"/>
        </w:rPr>
        <w:t>Na  ovaj  natječaj  mogu  se  prijaviti osobe oba spola.</w:t>
      </w:r>
    </w:p>
    <w:p w:rsidR="002A10A0" w:rsidRPr="00942284" w:rsidRDefault="002A10A0" w:rsidP="002A10A0">
      <w:pPr>
        <w:pStyle w:val="NoSpacing"/>
        <w:jc w:val="both"/>
        <w:rPr>
          <w:rFonts w:asciiTheme="majorHAnsi" w:eastAsia="Cambria" w:hAnsiTheme="majorHAnsi" w:cs="Cambria"/>
        </w:rPr>
      </w:pPr>
    </w:p>
    <w:p w:rsidR="002A10A0" w:rsidRPr="00942284" w:rsidRDefault="002A10A0" w:rsidP="002A10A0">
      <w:pPr>
        <w:pStyle w:val="NoSpacing"/>
        <w:jc w:val="both"/>
        <w:rPr>
          <w:rFonts w:asciiTheme="majorHAnsi" w:eastAsia="Cambria" w:hAnsiTheme="majorHAnsi" w:cs="Cambria"/>
        </w:rPr>
      </w:pPr>
      <w:r w:rsidRPr="00942284">
        <w:rPr>
          <w:rFonts w:asciiTheme="majorHAnsi" w:eastAsia="Cambria" w:hAnsiTheme="majorHAnsi" w:cs="Cambria"/>
        </w:rPr>
        <w:t xml:space="preserve">Radni odnos zasniva se sklapanjem ugovora o radu. </w:t>
      </w:r>
    </w:p>
    <w:p w:rsidR="002A10A0" w:rsidRPr="00942284" w:rsidRDefault="002A10A0" w:rsidP="002A10A0">
      <w:pPr>
        <w:pStyle w:val="NoSpacing"/>
        <w:jc w:val="both"/>
        <w:rPr>
          <w:rFonts w:asciiTheme="majorHAnsi" w:eastAsia="Cambria" w:hAnsiTheme="majorHAnsi" w:cs="Cambria"/>
        </w:rPr>
      </w:pPr>
    </w:p>
    <w:p w:rsidR="002A10A0" w:rsidRDefault="002A10A0" w:rsidP="002A10A0">
      <w:pPr>
        <w:pStyle w:val="NoSpacing"/>
        <w:jc w:val="both"/>
        <w:rPr>
          <w:rFonts w:asciiTheme="majorHAnsi" w:eastAsia="Cambria" w:hAnsiTheme="majorHAnsi" w:cs="Cambria"/>
        </w:rPr>
      </w:pPr>
      <w:r w:rsidRPr="00451CF3">
        <w:rPr>
          <w:rFonts w:asciiTheme="majorHAnsi" w:eastAsia="Cambria" w:hAnsiTheme="majorHAnsi" w:cs="Cambria"/>
        </w:rPr>
        <w:t>Kandidati</w:t>
      </w:r>
      <w:r>
        <w:rPr>
          <w:rFonts w:asciiTheme="majorHAnsi" w:eastAsia="Cambria" w:hAnsiTheme="majorHAnsi" w:cs="Cambria"/>
        </w:rPr>
        <w:t>/kinje</w:t>
      </w:r>
      <w:r w:rsidRPr="00451CF3">
        <w:rPr>
          <w:rFonts w:asciiTheme="majorHAnsi" w:eastAsia="Cambria" w:hAnsiTheme="majorHAnsi" w:cs="Cambria"/>
        </w:rPr>
        <w:t xml:space="preserve"> trebaju ispunjavati </w:t>
      </w:r>
      <w:r w:rsidR="001B45E7">
        <w:rPr>
          <w:rFonts w:asciiTheme="majorHAnsi" w:eastAsia="Cambria" w:hAnsiTheme="majorHAnsi" w:cs="Cambria"/>
        </w:rPr>
        <w:t xml:space="preserve">opće </w:t>
      </w:r>
      <w:r w:rsidRPr="00451CF3">
        <w:rPr>
          <w:rFonts w:asciiTheme="majorHAnsi" w:eastAsia="Cambria" w:hAnsiTheme="majorHAnsi" w:cs="Cambria"/>
        </w:rPr>
        <w:t xml:space="preserve">uvjete </w:t>
      </w:r>
      <w:r w:rsidR="001B45E7">
        <w:rPr>
          <w:rFonts w:asciiTheme="majorHAnsi" w:eastAsia="Cambria" w:hAnsiTheme="majorHAnsi" w:cs="Cambria"/>
        </w:rPr>
        <w:t xml:space="preserve">za zasnivanje radnih odnosa sukladno propisima o radu. </w:t>
      </w:r>
    </w:p>
    <w:p w:rsidR="001B45E7" w:rsidRDefault="001B45E7" w:rsidP="001B45E7">
      <w:pPr>
        <w:pStyle w:val="NoSpacing"/>
        <w:jc w:val="both"/>
        <w:rPr>
          <w:rFonts w:ascii="Cambria" w:eastAsia="Cambria" w:hAnsi="Cambria" w:cs="Cambria"/>
        </w:rPr>
      </w:pPr>
    </w:p>
    <w:p w:rsidR="001B45E7" w:rsidRDefault="001B45E7" w:rsidP="001B45E7">
      <w:pPr>
        <w:pStyle w:val="NoSpacing"/>
        <w:jc w:val="both"/>
        <w:rPr>
          <w:sz w:val="24"/>
          <w:szCs w:val="24"/>
        </w:rPr>
      </w:pPr>
      <w:r>
        <w:rPr>
          <w:rFonts w:ascii="Cambria" w:eastAsia="Cambria" w:hAnsi="Cambria" w:cs="Cambria"/>
        </w:rPr>
        <w:t>Uz prijavu na natječaj kandidati/kinje su dužni dostaviti:</w:t>
      </w:r>
    </w:p>
    <w:p w:rsidR="001B45E7" w:rsidRPr="00942284" w:rsidRDefault="001B45E7" w:rsidP="001B45E7">
      <w:pPr>
        <w:pStyle w:val="NoSpacing"/>
        <w:jc w:val="both"/>
        <w:rPr>
          <w:rFonts w:asciiTheme="majorHAnsi" w:eastAsia="Cambria" w:hAnsiTheme="majorHAnsi" w:cs="Cambria"/>
        </w:rPr>
      </w:pPr>
      <w:r w:rsidRPr="00942284">
        <w:rPr>
          <w:rFonts w:asciiTheme="majorHAnsi" w:hAnsiTheme="majorHAnsi"/>
        </w:rPr>
        <w:t xml:space="preserve">-     </w:t>
      </w:r>
      <w:r w:rsidRPr="00942284">
        <w:rPr>
          <w:rFonts w:asciiTheme="majorHAnsi" w:eastAsia="Cambria" w:hAnsiTheme="majorHAnsi" w:cs="Cambria"/>
        </w:rPr>
        <w:t xml:space="preserve">životopis </w:t>
      </w:r>
    </w:p>
    <w:p w:rsidR="001B45E7" w:rsidRPr="00942284" w:rsidRDefault="001B45E7" w:rsidP="001B45E7">
      <w:pPr>
        <w:pStyle w:val="NoSpacing"/>
        <w:jc w:val="both"/>
        <w:rPr>
          <w:rFonts w:asciiTheme="majorHAnsi" w:eastAsia="Cambria" w:hAnsiTheme="majorHAnsi" w:cs="Cambria"/>
        </w:rPr>
      </w:pPr>
      <w:r w:rsidRPr="00942284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    dokaz o d</w:t>
      </w:r>
      <w:r>
        <w:rPr>
          <w:rFonts w:asciiTheme="majorHAnsi" w:eastAsia="Cambria" w:hAnsiTheme="majorHAnsi" w:cs="Cambria"/>
        </w:rPr>
        <w:t>ržavljanstvu</w:t>
      </w:r>
    </w:p>
    <w:p w:rsidR="001B45E7" w:rsidRPr="00942284" w:rsidRDefault="001B45E7" w:rsidP="001B45E7">
      <w:pPr>
        <w:pStyle w:val="NoSpacing"/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>-     diploma, odnosno dokaz o stečenoj stručnoj spremi</w:t>
      </w:r>
    </w:p>
    <w:p w:rsidR="001B45E7" w:rsidRDefault="003A3AB1" w:rsidP="001B45E7">
      <w:pPr>
        <w:pStyle w:val="NoSpacing"/>
        <w:jc w:val="both"/>
        <w:rPr>
          <w:rFonts w:asciiTheme="majorHAnsi" w:eastAsia="Cambria" w:hAnsiTheme="majorHAnsi" w:cs="Cambria"/>
        </w:rPr>
      </w:pPr>
      <w:r>
        <w:rPr>
          <w:rFonts w:asciiTheme="majorHAnsi" w:hAnsiTheme="majorHAnsi"/>
        </w:rPr>
        <w:t xml:space="preserve">-    </w:t>
      </w:r>
      <w:r w:rsidR="001B45E7" w:rsidRPr="00942284">
        <w:rPr>
          <w:rFonts w:asciiTheme="majorHAnsi" w:eastAsia="Cambria" w:hAnsiTheme="majorHAnsi" w:cs="Cambria"/>
        </w:rPr>
        <w:t>uvjerenje nadležnog suda da se protiv podnositelja</w:t>
      </w:r>
      <w:r w:rsidR="001B45E7">
        <w:rPr>
          <w:rFonts w:asciiTheme="majorHAnsi" w:eastAsia="Cambria" w:hAnsiTheme="majorHAnsi" w:cs="Cambria"/>
        </w:rPr>
        <w:t>/ice</w:t>
      </w:r>
      <w:r w:rsidR="001B45E7" w:rsidRPr="00942284">
        <w:rPr>
          <w:rFonts w:asciiTheme="majorHAnsi" w:eastAsia="Cambria" w:hAnsiTheme="majorHAnsi" w:cs="Cambria"/>
        </w:rPr>
        <w:t xml:space="preserve"> prijave ne vodi kazneni postupak </w:t>
      </w:r>
      <w:r w:rsidR="001B45E7">
        <w:rPr>
          <w:rFonts w:asciiTheme="majorHAnsi" w:eastAsia="Cambria" w:hAnsiTheme="majorHAnsi" w:cs="Cambria"/>
        </w:rPr>
        <w:t xml:space="preserve">glede zapreka za zasnivanje radnog odnosa iz </w:t>
      </w:r>
      <w:r w:rsidR="001B45E7" w:rsidRPr="00942284">
        <w:rPr>
          <w:rFonts w:asciiTheme="majorHAnsi" w:eastAsia="Cambria" w:hAnsiTheme="majorHAnsi" w:cs="Cambria"/>
        </w:rPr>
        <w:t>člank</w:t>
      </w:r>
      <w:r w:rsidR="001B45E7">
        <w:rPr>
          <w:rFonts w:asciiTheme="majorHAnsi" w:eastAsia="Cambria" w:hAnsiTheme="majorHAnsi" w:cs="Cambria"/>
        </w:rPr>
        <w:t>a</w:t>
      </w:r>
      <w:r w:rsidR="001B45E7" w:rsidRPr="00942284">
        <w:rPr>
          <w:rFonts w:asciiTheme="majorHAnsi" w:eastAsia="Cambria" w:hAnsiTheme="majorHAnsi" w:cs="Cambria"/>
        </w:rPr>
        <w:t xml:space="preserve"> 106. Zakona o odgoju i obrazovanju </w:t>
      </w:r>
      <w:r w:rsidR="001B45E7">
        <w:rPr>
          <w:rFonts w:asciiTheme="majorHAnsi" w:eastAsia="Cambria" w:hAnsiTheme="majorHAnsi" w:cs="Cambria"/>
        </w:rPr>
        <w:t xml:space="preserve">- </w:t>
      </w:r>
      <w:r w:rsidR="001B45E7" w:rsidRPr="00942284">
        <w:rPr>
          <w:rFonts w:asciiTheme="majorHAnsi" w:eastAsia="Cambria" w:hAnsiTheme="majorHAnsi" w:cs="Cambria"/>
        </w:rPr>
        <w:t xml:space="preserve">ne starije od </w:t>
      </w:r>
      <w:r w:rsidR="001B45E7">
        <w:rPr>
          <w:rFonts w:asciiTheme="majorHAnsi" w:eastAsia="Cambria" w:hAnsiTheme="majorHAnsi" w:cs="Cambria"/>
        </w:rPr>
        <w:t>30</w:t>
      </w:r>
      <w:r w:rsidR="001B45E7" w:rsidRPr="00942284">
        <w:rPr>
          <w:rFonts w:asciiTheme="majorHAnsi" w:eastAsia="Cambria" w:hAnsiTheme="majorHAnsi" w:cs="Cambria"/>
        </w:rPr>
        <w:t xml:space="preserve"> dana</w:t>
      </w:r>
      <w:r w:rsidR="001B45E7">
        <w:rPr>
          <w:rFonts w:asciiTheme="majorHAnsi" w:eastAsia="Cambria" w:hAnsiTheme="majorHAnsi" w:cs="Cambria"/>
        </w:rPr>
        <w:t xml:space="preserve"> od dana raspisivanja natječaja</w:t>
      </w:r>
    </w:p>
    <w:p w:rsidR="001B45E7" w:rsidRDefault="001B45E7" w:rsidP="001B45E7">
      <w:pPr>
        <w:pStyle w:val="NoSpacing"/>
        <w:jc w:val="both"/>
      </w:pPr>
    </w:p>
    <w:p w:rsidR="001B45E7" w:rsidRDefault="001B45E7" w:rsidP="001B45E7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Isprave se prilažu u neovjerenom presliku, a osoba je prije sklapanja pisanog ugovora dužna</w:t>
      </w:r>
    </w:p>
    <w:p w:rsidR="001B45E7" w:rsidRDefault="001B45E7" w:rsidP="001B45E7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dostaviti na uvid originalne dokumente.</w:t>
      </w:r>
    </w:p>
    <w:p w:rsidR="001B45E7" w:rsidRDefault="001B45E7" w:rsidP="002A10A0">
      <w:pPr>
        <w:pStyle w:val="NoSpacing"/>
        <w:jc w:val="both"/>
        <w:rPr>
          <w:rFonts w:ascii="Cambria" w:eastAsia="Cambria" w:hAnsi="Cambria" w:cs="Cambria"/>
        </w:rPr>
      </w:pP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Kandidat/</w:t>
      </w:r>
      <w:proofErr w:type="spellStart"/>
      <w:r>
        <w:rPr>
          <w:rFonts w:ascii="Cambria" w:eastAsia="Cambria" w:hAnsi="Cambria" w:cs="Cambria"/>
        </w:rPr>
        <w:t>kinja</w:t>
      </w:r>
      <w:proofErr w:type="spellEnd"/>
      <w:r>
        <w:rPr>
          <w:rFonts w:ascii="Cambria" w:eastAsia="Cambria" w:hAnsi="Cambria" w:cs="Cambria"/>
        </w:rPr>
        <w:t xml:space="preserve"> koji/a ostvaruje pravo prednosti pri zapošljavanju prema posebnom propisu dužan/na je u prijavi pozvati se na to pravo i priložiti sve dokaze propisane posebnim zakonom i ima prednost u odnosu na ostale kandidate/kinje samo pod jednakim uvjetima.</w:t>
      </w:r>
    </w:p>
    <w:p w:rsidR="002A10A0" w:rsidRDefault="002A10A0" w:rsidP="002A10A0">
      <w:pPr>
        <w:pStyle w:val="NoSpacing"/>
        <w:jc w:val="both"/>
        <w:rPr>
          <w:sz w:val="24"/>
          <w:szCs w:val="24"/>
        </w:rPr>
      </w:pP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Kandidat/</w:t>
      </w:r>
      <w:proofErr w:type="spellStart"/>
      <w:r>
        <w:rPr>
          <w:rFonts w:ascii="Cambria" w:eastAsia="Cambria" w:hAnsi="Cambria" w:cs="Cambria"/>
        </w:rPr>
        <w:t>kinja</w:t>
      </w:r>
      <w:proofErr w:type="spellEnd"/>
      <w:r>
        <w:rPr>
          <w:rFonts w:ascii="Cambria" w:eastAsia="Cambria" w:hAnsi="Cambria" w:cs="Cambria"/>
        </w:rPr>
        <w:t xml:space="preserve"> koji/a se poziva na pravo prednosti prema  Zakonu o hrvatskim braniteljima iz Domovinskog rata i članovima njihovih obitelji (NN 121/17) trebaju dostaviti dokaze iz članka </w:t>
      </w:r>
      <w:r>
        <w:rPr>
          <w:rFonts w:ascii="Cambria" w:eastAsia="Cambria" w:hAnsi="Cambria" w:cs="Cambria"/>
        </w:rPr>
        <w:lastRenderedPageBreak/>
        <w:t xml:space="preserve">103. stavka 1. Zakona o hrvatskim braniteljima iz Domovinskog rata i članovima njihovih obitelji. </w:t>
      </w: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Poveznice na internetsku stranicu Ministarstva na kojoj su navedeni dokazi potrebni za ostvarivanje prava prednosti pri zapošljavanju:</w:t>
      </w:r>
    </w:p>
    <w:p w:rsidR="002A10A0" w:rsidRDefault="002A10A0" w:rsidP="002A10A0">
      <w:pPr>
        <w:pStyle w:val="NoSpacing"/>
        <w:jc w:val="both"/>
        <w:rPr>
          <w:sz w:val="24"/>
          <w:szCs w:val="24"/>
        </w:rPr>
      </w:pPr>
    </w:p>
    <w:p w:rsidR="002A10A0" w:rsidRDefault="00B24F8C" w:rsidP="002A10A0">
      <w:pPr>
        <w:pStyle w:val="NoSpacing"/>
        <w:jc w:val="both"/>
        <w:rPr>
          <w:sz w:val="24"/>
          <w:szCs w:val="24"/>
        </w:rPr>
      </w:pPr>
      <w:hyperlink r:id="rId6" w:history="1">
        <w:r w:rsidR="002A10A0" w:rsidRPr="009B6256">
          <w:rPr>
            <w:rStyle w:val="Hyperlink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2A10A0" w:rsidRDefault="00B24F8C" w:rsidP="002A10A0">
      <w:pPr>
        <w:pStyle w:val="NoSpacing"/>
        <w:jc w:val="both"/>
        <w:rPr>
          <w:rFonts w:ascii="Cambria" w:eastAsia="Cambria" w:hAnsi="Cambria" w:cs="Cambria"/>
        </w:rPr>
      </w:pPr>
      <w:hyperlink r:id="rId7">
        <w:r w:rsidR="002A10A0">
          <w:rPr>
            <w:rFonts w:ascii="Cambria" w:eastAsia="Cambria" w:hAnsi="Cambria" w:cs="Cambria"/>
            <w:color w:val="0000FF"/>
            <w:position w:val="-1"/>
            <w:u w:val="single" w:color="0000FF"/>
          </w:rPr>
          <w:t>https://gov.hr/moja-uprava/hrvatski-branitelji/zaposljavanje/prednost-pri-zaposljavanju/403</w:t>
        </w:r>
      </w:hyperlink>
    </w:p>
    <w:p w:rsidR="00750AE0" w:rsidRDefault="00750AE0" w:rsidP="00750AE0">
      <w:pPr>
        <w:ind w:left="142"/>
        <w:jc w:val="both"/>
        <w:rPr>
          <w:rFonts w:ascii="Cambria" w:eastAsia="Cambria" w:hAnsi="Cambria"/>
          <w:sz w:val="22"/>
        </w:rPr>
      </w:pPr>
    </w:p>
    <w:p w:rsidR="00750AE0" w:rsidRPr="00E83C4A" w:rsidRDefault="00750AE0" w:rsidP="003A3AB1">
      <w:pPr>
        <w:jc w:val="both"/>
        <w:rPr>
          <w:sz w:val="22"/>
        </w:rPr>
      </w:pPr>
      <w:proofErr w:type="spellStart"/>
      <w:r w:rsidRPr="00E83C4A">
        <w:rPr>
          <w:rFonts w:ascii="Cambria" w:eastAsia="Cambria" w:hAnsi="Cambria"/>
          <w:sz w:val="22"/>
        </w:rPr>
        <w:t>Kandidat</w:t>
      </w:r>
      <w:proofErr w:type="spellEnd"/>
      <w:r w:rsidRPr="00E83C4A">
        <w:rPr>
          <w:rFonts w:ascii="Cambria" w:eastAsia="Cambria" w:hAnsi="Cambria"/>
          <w:sz w:val="22"/>
        </w:rPr>
        <w:t>/</w:t>
      </w:r>
      <w:proofErr w:type="spellStart"/>
      <w:r w:rsidRPr="00E83C4A">
        <w:rPr>
          <w:rFonts w:ascii="Cambria" w:eastAsia="Cambria" w:hAnsi="Cambria"/>
          <w:sz w:val="22"/>
        </w:rPr>
        <w:t>kinja</w:t>
      </w:r>
      <w:proofErr w:type="spellEnd"/>
      <w:r w:rsidRPr="00E83C4A">
        <w:rPr>
          <w:rFonts w:ascii="Cambria" w:eastAsia="Cambria" w:hAnsi="Cambria"/>
          <w:sz w:val="22"/>
        </w:rPr>
        <w:t xml:space="preserve"> </w:t>
      </w:r>
      <w:proofErr w:type="spellStart"/>
      <w:r w:rsidRPr="00E83C4A">
        <w:rPr>
          <w:rFonts w:ascii="Cambria" w:eastAsia="Cambria" w:hAnsi="Cambria"/>
          <w:sz w:val="22"/>
        </w:rPr>
        <w:t>koji</w:t>
      </w:r>
      <w:proofErr w:type="spellEnd"/>
      <w:r w:rsidRPr="00E83C4A">
        <w:rPr>
          <w:rFonts w:ascii="Cambria" w:eastAsia="Cambria" w:hAnsi="Cambria"/>
          <w:sz w:val="22"/>
        </w:rPr>
        <w:t xml:space="preserve">/a se </w:t>
      </w:r>
      <w:proofErr w:type="spellStart"/>
      <w:r w:rsidRPr="00E83C4A">
        <w:rPr>
          <w:rFonts w:ascii="Cambria" w:eastAsia="Cambria" w:hAnsi="Cambria"/>
          <w:sz w:val="22"/>
        </w:rPr>
        <w:t>poziva</w:t>
      </w:r>
      <w:proofErr w:type="spellEnd"/>
      <w:r w:rsidRPr="00E83C4A">
        <w:rPr>
          <w:rFonts w:ascii="Cambria" w:eastAsia="Cambria" w:hAnsi="Cambria"/>
          <w:sz w:val="22"/>
        </w:rPr>
        <w:t xml:space="preserve"> </w:t>
      </w:r>
      <w:proofErr w:type="spellStart"/>
      <w:r w:rsidRPr="00E83C4A">
        <w:rPr>
          <w:rFonts w:ascii="Cambria" w:eastAsia="Cambria" w:hAnsi="Cambria"/>
          <w:sz w:val="22"/>
        </w:rPr>
        <w:t>na</w:t>
      </w:r>
      <w:proofErr w:type="spellEnd"/>
      <w:r w:rsidRPr="00E83C4A">
        <w:rPr>
          <w:rFonts w:ascii="Cambria" w:eastAsia="Cambria" w:hAnsi="Cambria"/>
          <w:sz w:val="22"/>
        </w:rPr>
        <w:t xml:space="preserve"> </w:t>
      </w:r>
      <w:proofErr w:type="spellStart"/>
      <w:r w:rsidRPr="00E83C4A">
        <w:rPr>
          <w:rFonts w:ascii="Cambria" w:eastAsia="Cambria" w:hAnsi="Cambria"/>
          <w:sz w:val="22"/>
        </w:rPr>
        <w:t>pravo</w:t>
      </w:r>
      <w:proofErr w:type="spellEnd"/>
      <w:r w:rsidRPr="00E83C4A">
        <w:rPr>
          <w:rFonts w:ascii="Cambria" w:eastAsia="Cambria" w:hAnsi="Cambria"/>
          <w:sz w:val="22"/>
        </w:rPr>
        <w:t xml:space="preserve"> </w:t>
      </w:r>
      <w:proofErr w:type="spellStart"/>
      <w:r w:rsidRPr="00E83C4A">
        <w:rPr>
          <w:rFonts w:ascii="Cambria" w:eastAsia="Cambria" w:hAnsi="Cambria"/>
          <w:sz w:val="22"/>
        </w:rPr>
        <w:t>prednosti</w:t>
      </w:r>
      <w:proofErr w:type="spellEnd"/>
      <w:r w:rsidRPr="00E83C4A">
        <w:rPr>
          <w:rFonts w:ascii="Cambria" w:eastAsia="Cambria" w:hAnsi="Cambria"/>
          <w:sz w:val="22"/>
        </w:rPr>
        <w:t xml:space="preserve"> </w:t>
      </w:r>
      <w:proofErr w:type="spellStart"/>
      <w:r w:rsidRPr="00E83C4A">
        <w:rPr>
          <w:rFonts w:ascii="Cambria" w:eastAsia="Cambria" w:hAnsi="Cambria"/>
          <w:sz w:val="22"/>
        </w:rPr>
        <w:t>sukladno</w:t>
      </w:r>
      <w:proofErr w:type="spellEnd"/>
      <w:r w:rsidRPr="00E83C4A">
        <w:rPr>
          <w:rFonts w:ascii="Cambria" w:eastAsia="Cambria" w:hAnsi="Cambria"/>
          <w:sz w:val="22"/>
        </w:rPr>
        <w:t xml:space="preserve"> </w:t>
      </w:r>
      <w:proofErr w:type="spellStart"/>
      <w:r w:rsidRPr="00E83C4A">
        <w:rPr>
          <w:rFonts w:ascii="Cambria" w:eastAsia="Cambria" w:hAnsi="Cambria"/>
          <w:sz w:val="22"/>
        </w:rPr>
        <w:t>članku</w:t>
      </w:r>
      <w:proofErr w:type="spellEnd"/>
      <w:r w:rsidRPr="00E83C4A">
        <w:rPr>
          <w:rFonts w:ascii="Cambria" w:eastAsia="Cambria" w:hAnsi="Cambria"/>
          <w:sz w:val="22"/>
        </w:rPr>
        <w:t xml:space="preserve"> 48.f </w:t>
      </w:r>
      <w:proofErr w:type="spellStart"/>
      <w:r w:rsidRPr="00E83C4A">
        <w:rPr>
          <w:rFonts w:ascii="Cambria" w:eastAsia="Cambria" w:hAnsi="Cambria"/>
          <w:sz w:val="22"/>
        </w:rPr>
        <w:t>Zakona</w:t>
      </w:r>
      <w:proofErr w:type="spellEnd"/>
      <w:r w:rsidRPr="00E83C4A">
        <w:rPr>
          <w:rFonts w:ascii="Cambria" w:eastAsia="Cambria" w:hAnsi="Cambria"/>
          <w:sz w:val="22"/>
        </w:rPr>
        <w:t xml:space="preserve"> o </w:t>
      </w:r>
      <w:proofErr w:type="spellStart"/>
      <w:r w:rsidRPr="00E83C4A">
        <w:rPr>
          <w:rFonts w:ascii="Cambria" w:eastAsia="Cambria" w:hAnsi="Cambria"/>
          <w:sz w:val="22"/>
        </w:rPr>
        <w:t>zaštiti</w:t>
      </w:r>
      <w:proofErr w:type="spellEnd"/>
      <w:r w:rsidRPr="00E83C4A">
        <w:rPr>
          <w:rFonts w:ascii="Cambria" w:eastAsia="Cambria" w:hAnsi="Cambria"/>
          <w:sz w:val="22"/>
        </w:rPr>
        <w:t xml:space="preserve"> </w:t>
      </w:r>
      <w:proofErr w:type="spellStart"/>
      <w:r w:rsidRPr="00E83C4A">
        <w:rPr>
          <w:rFonts w:ascii="Cambria" w:eastAsia="Cambria" w:hAnsi="Cambria"/>
          <w:sz w:val="22"/>
        </w:rPr>
        <w:t>vojnih</w:t>
      </w:r>
      <w:proofErr w:type="spellEnd"/>
      <w:r w:rsidRPr="00E83C4A">
        <w:rPr>
          <w:rFonts w:ascii="Cambria" w:eastAsia="Cambria" w:hAnsi="Cambria"/>
          <w:sz w:val="22"/>
        </w:rPr>
        <w:t xml:space="preserve"> </w:t>
      </w:r>
      <w:proofErr w:type="spellStart"/>
      <w:r w:rsidRPr="00E83C4A">
        <w:rPr>
          <w:rFonts w:ascii="Cambria" w:eastAsia="Cambria" w:hAnsi="Cambria"/>
          <w:sz w:val="22"/>
        </w:rPr>
        <w:t>i</w:t>
      </w:r>
      <w:proofErr w:type="spellEnd"/>
      <w:r w:rsidRPr="00E83C4A">
        <w:rPr>
          <w:rFonts w:ascii="Cambria" w:eastAsia="Cambria" w:hAnsi="Cambria"/>
          <w:sz w:val="22"/>
        </w:rPr>
        <w:t xml:space="preserve"> </w:t>
      </w:r>
      <w:proofErr w:type="spellStart"/>
      <w:r w:rsidRPr="00E83C4A">
        <w:rPr>
          <w:rFonts w:ascii="Cambria" w:eastAsia="Cambria" w:hAnsi="Cambria"/>
          <w:sz w:val="22"/>
        </w:rPr>
        <w:t>civilnih</w:t>
      </w:r>
      <w:proofErr w:type="spellEnd"/>
      <w:r w:rsidRPr="00E83C4A">
        <w:rPr>
          <w:rFonts w:ascii="Cambria" w:eastAsia="Cambria" w:hAnsi="Cambria"/>
          <w:sz w:val="22"/>
        </w:rPr>
        <w:t xml:space="preserve"> </w:t>
      </w:r>
      <w:proofErr w:type="spellStart"/>
      <w:r w:rsidRPr="00E83C4A">
        <w:rPr>
          <w:rFonts w:ascii="Cambria" w:eastAsia="Cambria" w:hAnsi="Cambria"/>
          <w:sz w:val="22"/>
        </w:rPr>
        <w:t>invalida</w:t>
      </w:r>
      <w:proofErr w:type="spellEnd"/>
      <w:r w:rsidRPr="00E83C4A">
        <w:rPr>
          <w:rFonts w:ascii="Cambria" w:eastAsia="Cambria" w:hAnsi="Cambria"/>
          <w:sz w:val="22"/>
        </w:rPr>
        <w:t xml:space="preserve"> rata („</w:t>
      </w:r>
      <w:proofErr w:type="spellStart"/>
      <w:r w:rsidRPr="00E83C4A">
        <w:rPr>
          <w:rFonts w:ascii="Cambria" w:eastAsia="Cambria" w:hAnsi="Cambria"/>
          <w:sz w:val="22"/>
        </w:rPr>
        <w:t>Narodne</w:t>
      </w:r>
      <w:proofErr w:type="spellEnd"/>
      <w:r w:rsidRPr="00E83C4A">
        <w:rPr>
          <w:rFonts w:ascii="Cambria" w:eastAsia="Cambria" w:hAnsi="Cambria"/>
          <w:sz w:val="22"/>
        </w:rPr>
        <w:t xml:space="preserve"> </w:t>
      </w:r>
      <w:proofErr w:type="spellStart"/>
      <w:r w:rsidRPr="00E83C4A">
        <w:rPr>
          <w:rFonts w:ascii="Cambria" w:eastAsia="Cambria" w:hAnsi="Cambria"/>
          <w:sz w:val="22"/>
        </w:rPr>
        <w:t>novine</w:t>
      </w:r>
      <w:proofErr w:type="spellEnd"/>
      <w:r w:rsidRPr="00E83C4A">
        <w:rPr>
          <w:rFonts w:ascii="Cambria" w:eastAsia="Cambria" w:hAnsi="Cambria"/>
          <w:sz w:val="22"/>
        </w:rPr>
        <w:t>“ br. 33/92, 77/92, 27/93, 58/93, 2/94, 76/94, 108/95, 108/96, 82/01, 103/03, 148/13)</w:t>
      </w:r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dužan</w:t>
      </w:r>
      <w:proofErr w:type="spellEnd"/>
      <w:r w:rsidRPr="00E83C4A">
        <w:rPr>
          <w:rFonts w:ascii="Cambria" w:hAnsi="Cambria" w:cs="Helvetica"/>
          <w:color w:val="000000"/>
          <w:sz w:val="22"/>
        </w:rPr>
        <w:t>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na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je,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uz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navedene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dokaze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,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dostaviti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rješenje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ili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potvrdu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o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priznatom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statusu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iz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koje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je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vidljivo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ostvarivanje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spomenutog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prava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,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izjavu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da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do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sada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nije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koristio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/la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pravo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prednosti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zapošljavanju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po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toj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osnovi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te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dokaz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iz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kojeg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je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vidljivo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na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koji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je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način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prestao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radni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odnos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kod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posljednjeg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poslodavca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(</w:t>
      </w:r>
      <w:proofErr w:type="spellStart"/>
      <w:r w:rsidRPr="00E83C4A">
        <w:rPr>
          <w:rFonts w:ascii="Cambria" w:hAnsi="Cambria" w:cs="Helvetica"/>
          <w:color w:val="000000"/>
          <w:sz w:val="22"/>
        </w:rPr>
        <w:t>rješenje</w:t>
      </w:r>
      <w:proofErr w:type="spellEnd"/>
      <w:r w:rsidRPr="00E83C4A">
        <w:rPr>
          <w:rFonts w:ascii="Cambria" w:hAnsi="Cambria" w:cs="Helvetica"/>
          <w:color w:val="000000"/>
          <w:sz w:val="22"/>
        </w:rPr>
        <w:t>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obavijest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o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prestanku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radnog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odnosa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,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sporazum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drugo</w:t>
      </w:r>
      <w:proofErr w:type="spellEnd"/>
      <w:r w:rsidRPr="00E83C4A">
        <w:rPr>
          <w:rFonts w:ascii="Cambria" w:hAnsi="Cambria" w:cs="Helvetica"/>
          <w:color w:val="000000"/>
          <w:sz w:val="22"/>
        </w:rPr>
        <w:t>).</w:t>
      </w:r>
    </w:p>
    <w:p w:rsidR="00750AE0" w:rsidRPr="00E83C4A" w:rsidRDefault="00750AE0" w:rsidP="003A3AB1">
      <w:pPr>
        <w:jc w:val="both"/>
        <w:rPr>
          <w:sz w:val="22"/>
        </w:rPr>
      </w:pPr>
      <w:proofErr w:type="spellStart"/>
      <w:r w:rsidRPr="00E83C4A">
        <w:rPr>
          <w:rFonts w:ascii="Cambria" w:hAnsi="Cambria" w:cs="Helvetica"/>
          <w:color w:val="000000"/>
          <w:sz w:val="22"/>
        </w:rPr>
        <w:t>Kandidat</w:t>
      </w:r>
      <w:proofErr w:type="spellEnd"/>
      <w:r w:rsidRPr="00E83C4A">
        <w:rPr>
          <w:rFonts w:ascii="Cambria" w:hAnsi="Cambria" w:cs="Helvetica"/>
          <w:color w:val="000000"/>
          <w:sz w:val="22"/>
        </w:rPr>
        <w:t>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kinja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koji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/a se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poziva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proofErr w:type="gramStart"/>
      <w:r w:rsidRPr="00E83C4A">
        <w:rPr>
          <w:rFonts w:ascii="Cambria" w:hAnsi="Cambria" w:cs="Helvetica"/>
          <w:color w:val="000000"/>
          <w:sz w:val="22"/>
        </w:rPr>
        <w:t>na</w:t>
      </w:r>
      <w:proofErr w:type="spellEnd"/>
      <w:proofErr w:type="gram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pravo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prednosti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zapošljavanju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sukladno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članku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9. </w:t>
      </w:r>
      <w:proofErr w:type="spellStart"/>
      <w:proofErr w:type="gramStart"/>
      <w:r w:rsidRPr="00E83C4A">
        <w:rPr>
          <w:rFonts w:ascii="Cambria" w:hAnsi="Cambria" w:cs="Helvetica"/>
          <w:color w:val="000000"/>
          <w:sz w:val="22"/>
        </w:rPr>
        <w:t>Zakona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o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profesionalnoj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rehabilitaciji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zapošljavanju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osoba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s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invaliditetom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(“</w:t>
      </w:r>
      <w:proofErr w:type="spellStart"/>
      <w:r w:rsidRPr="00E83C4A">
        <w:rPr>
          <w:rFonts w:ascii="Cambria" w:hAnsi="Cambria" w:cs="Helvetica"/>
          <w:color w:val="000000"/>
          <w:sz w:val="22"/>
        </w:rPr>
        <w:t>Narodne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novine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” br. 157/13., 152/14.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39/18.)</w:t>
      </w:r>
      <w:proofErr w:type="gramEnd"/>
      <w:r w:rsidRPr="00E83C4A">
        <w:rPr>
          <w:rFonts w:ascii="Cambria" w:hAnsi="Cambria" w:cs="Helvetica"/>
          <w:color w:val="000000"/>
          <w:sz w:val="22"/>
        </w:rPr>
        <w:t xml:space="preserve">  </w:t>
      </w:r>
      <w:proofErr w:type="spellStart"/>
      <w:proofErr w:type="gramStart"/>
      <w:r w:rsidRPr="00E83C4A">
        <w:rPr>
          <w:rFonts w:ascii="Cambria" w:hAnsi="Cambria" w:cs="Helvetica"/>
          <w:color w:val="000000"/>
          <w:sz w:val="22"/>
        </w:rPr>
        <w:t>dužan</w:t>
      </w:r>
      <w:proofErr w:type="spellEnd"/>
      <w:r w:rsidRPr="00E83C4A">
        <w:rPr>
          <w:rFonts w:ascii="Cambria" w:hAnsi="Cambria" w:cs="Helvetica"/>
          <w:color w:val="000000"/>
          <w:sz w:val="22"/>
        </w:rPr>
        <w:t>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na</w:t>
      </w:r>
      <w:proofErr w:type="spellEnd"/>
      <w:proofErr w:type="gramEnd"/>
      <w:r w:rsidRPr="00E83C4A">
        <w:rPr>
          <w:rFonts w:ascii="Cambria" w:hAnsi="Cambria" w:cs="Helvetica"/>
          <w:color w:val="000000"/>
          <w:sz w:val="22"/>
        </w:rPr>
        <w:t xml:space="preserve"> je,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uz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navedene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dokaze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,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dostaviti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rješenje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o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utvrđenom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invaliditetu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,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odnosno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drugu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javnu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ispravu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o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invaliditetu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,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na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temelju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koje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se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osoba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može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upisati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u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očevidnik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zaposlenih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osoba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s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invaliditetom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te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dokaz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iz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kojeg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je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vidljivo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na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koji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je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način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prestao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radni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odnos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kod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posljednjeg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poslodavca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(</w:t>
      </w:r>
      <w:proofErr w:type="spellStart"/>
      <w:r w:rsidRPr="00E83C4A">
        <w:rPr>
          <w:rFonts w:ascii="Cambria" w:hAnsi="Cambria" w:cs="Helvetica"/>
          <w:color w:val="000000"/>
          <w:sz w:val="22"/>
        </w:rPr>
        <w:t>rješenje</w:t>
      </w:r>
      <w:proofErr w:type="spellEnd"/>
      <w:r w:rsidRPr="00E83C4A">
        <w:rPr>
          <w:rFonts w:ascii="Cambria" w:hAnsi="Cambria" w:cs="Helvetica"/>
          <w:color w:val="000000"/>
          <w:sz w:val="22"/>
        </w:rPr>
        <w:t>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obavijest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o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prestanku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radnog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odnosa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,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sporazum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i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</w:t>
      </w:r>
      <w:proofErr w:type="spellStart"/>
      <w:r w:rsidRPr="00E83C4A">
        <w:rPr>
          <w:rFonts w:ascii="Cambria" w:hAnsi="Cambria" w:cs="Helvetica"/>
          <w:color w:val="000000"/>
          <w:sz w:val="22"/>
        </w:rPr>
        <w:t>drugo</w:t>
      </w:r>
      <w:proofErr w:type="spellEnd"/>
      <w:r w:rsidRPr="00E83C4A">
        <w:rPr>
          <w:rFonts w:ascii="Cambria" w:hAnsi="Cambria" w:cs="Helvetica"/>
          <w:color w:val="000000"/>
          <w:sz w:val="22"/>
        </w:rPr>
        <w:t>).</w:t>
      </w:r>
    </w:p>
    <w:p w:rsidR="00750AE0" w:rsidRPr="00942284" w:rsidRDefault="00750AE0" w:rsidP="003A3AB1">
      <w:pPr>
        <w:spacing w:before="97"/>
        <w:ind w:right="296"/>
        <w:jc w:val="both"/>
        <w:rPr>
          <w:rFonts w:asciiTheme="majorHAnsi" w:eastAsia="Cambria" w:hAnsiTheme="majorHAnsi" w:cs="Cambria"/>
          <w:sz w:val="22"/>
        </w:rPr>
      </w:pPr>
      <w:r w:rsidRPr="00942284">
        <w:rPr>
          <w:rFonts w:asciiTheme="majorHAnsi" w:eastAsia="Cambria" w:hAnsiTheme="majorHAnsi" w:cs="Cambria"/>
          <w:sz w:val="22"/>
        </w:rPr>
        <w:t xml:space="preserve">U </w:t>
      </w:r>
      <w:proofErr w:type="spellStart"/>
      <w:r w:rsidRPr="00942284">
        <w:rPr>
          <w:rFonts w:asciiTheme="majorHAnsi" w:eastAsia="Cambria" w:hAnsiTheme="majorHAnsi" w:cs="Cambria"/>
          <w:sz w:val="22"/>
        </w:rPr>
        <w:t>prijavi</w:t>
      </w:r>
      <w:proofErr w:type="spellEnd"/>
      <w:r w:rsidRPr="00942284">
        <w:rPr>
          <w:rFonts w:asciiTheme="majorHAnsi" w:eastAsia="Cambria" w:hAnsiTheme="majorHAnsi" w:cs="Cambria"/>
          <w:sz w:val="22"/>
        </w:rPr>
        <w:t xml:space="preserve"> </w:t>
      </w:r>
      <w:proofErr w:type="spellStart"/>
      <w:proofErr w:type="gramStart"/>
      <w:r w:rsidRPr="00942284">
        <w:rPr>
          <w:rFonts w:asciiTheme="majorHAnsi" w:eastAsia="Cambria" w:hAnsiTheme="majorHAnsi" w:cs="Cambria"/>
          <w:sz w:val="22"/>
        </w:rPr>
        <w:t>na</w:t>
      </w:r>
      <w:proofErr w:type="spellEnd"/>
      <w:proofErr w:type="gramEnd"/>
      <w:r w:rsidRPr="00942284">
        <w:rPr>
          <w:rFonts w:asciiTheme="majorHAnsi" w:eastAsia="Cambria" w:hAnsiTheme="majorHAnsi" w:cs="Cambria"/>
          <w:sz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</w:rPr>
        <w:t>natječaj</w:t>
      </w:r>
      <w:proofErr w:type="spellEnd"/>
      <w:r w:rsidRPr="00942284">
        <w:rPr>
          <w:rFonts w:asciiTheme="majorHAnsi" w:eastAsia="Cambria" w:hAnsiTheme="majorHAnsi" w:cs="Cambria"/>
          <w:sz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</w:rPr>
        <w:t>navode</w:t>
      </w:r>
      <w:proofErr w:type="spellEnd"/>
      <w:r w:rsidRPr="00942284">
        <w:rPr>
          <w:rFonts w:asciiTheme="majorHAnsi" w:eastAsia="Cambria" w:hAnsiTheme="majorHAnsi" w:cs="Cambria"/>
          <w:sz w:val="22"/>
        </w:rPr>
        <w:t xml:space="preserve"> se </w:t>
      </w:r>
      <w:proofErr w:type="spellStart"/>
      <w:r w:rsidRPr="00942284">
        <w:rPr>
          <w:rFonts w:asciiTheme="majorHAnsi" w:eastAsia="Cambria" w:hAnsiTheme="majorHAnsi" w:cs="Cambria"/>
          <w:sz w:val="22"/>
        </w:rPr>
        <w:t>osobni</w:t>
      </w:r>
      <w:proofErr w:type="spellEnd"/>
      <w:r w:rsidRPr="00942284">
        <w:rPr>
          <w:rFonts w:asciiTheme="majorHAnsi" w:eastAsia="Cambria" w:hAnsiTheme="majorHAnsi" w:cs="Cambria"/>
          <w:sz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</w:rPr>
        <w:t>podaci</w:t>
      </w:r>
      <w:proofErr w:type="spellEnd"/>
      <w:r w:rsidRPr="00942284">
        <w:rPr>
          <w:rFonts w:asciiTheme="majorHAnsi" w:eastAsia="Cambria" w:hAnsiTheme="majorHAnsi" w:cs="Cambria"/>
          <w:sz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</w:rPr>
        <w:t>podnositelja</w:t>
      </w:r>
      <w:proofErr w:type="spellEnd"/>
      <w:r>
        <w:rPr>
          <w:rFonts w:asciiTheme="majorHAnsi" w:eastAsia="Cambria" w:hAnsiTheme="majorHAnsi" w:cs="Cambria"/>
          <w:sz w:val="22"/>
        </w:rPr>
        <w:t>/ice</w:t>
      </w:r>
      <w:r w:rsidRPr="00942284">
        <w:rPr>
          <w:rFonts w:asciiTheme="majorHAnsi" w:eastAsia="Cambria" w:hAnsiTheme="majorHAnsi" w:cs="Cambria"/>
          <w:sz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</w:rPr>
        <w:t>prijave</w:t>
      </w:r>
      <w:proofErr w:type="spellEnd"/>
      <w:r w:rsidRPr="00942284">
        <w:rPr>
          <w:rFonts w:asciiTheme="majorHAnsi" w:eastAsia="Cambria" w:hAnsiTheme="majorHAnsi" w:cs="Cambria"/>
          <w:sz w:val="22"/>
        </w:rPr>
        <w:t xml:space="preserve"> (</w:t>
      </w:r>
      <w:proofErr w:type="spellStart"/>
      <w:r w:rsidRPr="00942284">
        <w:rPr>
          <w:rFonts w:asciiTheme="majorHAnsi" w:eastAsia="Cambria" w:hAnsiTheme="majorHAnsi" w:cs="Cambria"/>
          <w:sz w:val="22"/>
        </w:rPr>
        <w:t>osobno</w:t>
      </w:r>
      <w:proofErr w:type="spellEnd"/>
      <w:r w:rsidRPr="00942284">
        <w:rPr>
          <w:rFonts w:asciiTheme="majorHAnsi" w:eastAsia="Cambria" w:hAnsiTheme="majorHAnsi" w:cs="Cambria"/>
          <w:sz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</w:rPr>
        <w:t>ime</w:t>
      </w:r>
      <w:proofErr w:type="spellEnd"/>
      <w:r w:rsidRPr="00942284">
        <w:rPr>
          <w:rFonts w:asciiTheme="majorHAnsi" w:eastAsia="Cambria" w:hAnsiTheme="majorHAnsi" w:cs="Cambria"/>
          <w:sz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</w:rPr>
        <w:t>adresa</w:t>
      </w:r>
      <w:proofErr w:type="spellEnd"/>
      <w:r w:rsidRPr="00942284">
        <w:rPr>
          <w:rFonts w:asciiTheme="majorHAnsi" w:eastAsia="Cambria" w:hAnsiTheme="majorHAnsi" w:cs="Cambria"/>
          <w:sz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</w:rPr>
        <w:t>stanovanja</w:t>
      </w:r>
      <w:proofErr w:type="spellEnd"/>
      <w:r w:rsidRPr="00942284">
        <w:rPr>
          <w:rFonts w:asciiTheme="majorHAnsi" w:eastAsia="Cambria" w:hAnsiTheme="majorHAnsi" w:cs="Cambria"/>
          <w:sz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</w:rPr>
        <w:t>broj</w:t>
      </w:r>
      <w:proofErr w:type="spellEnd"/>
      <w:r w:rsidRPr="00942284">
        <w:rPr>
          <w:rFonts w:asciiTheme="majorHAnsi" w:eastAsia="Cambria" w:hAnsiTheme="majorHAnsi" w:cs="Cambria"/>
          <w:sz w:val="22"/>
        </w:rPr>
        <w:t xml:space="preserve"> </w:t>
      </w:r>
      <w:proofErr w:type="spellStart"/>
      <w:r w:rsidRPr="00942284">
        <w:rPr>
          <w:rFonts w:asciiTheme="majorHAnsi" w:eastAsia="Cambria" w:hAnsiTheme="majorHAnsi" w:cs="Cambria"/>
          <w:sz w:val="22"/>
        </w:rPr>
        <w:t>telefona</w:t>
      </w:r>
      <w:proofErr w:type="spellEnd"/>
      <w:r w:rsidRPr="00942284">
        <w:rPr>
          <w:rFonts w:asciiTheme="majorHAnsi" w:eastAsia="Cambria" w:hAnsiTheme="majorHAnsi" w:cs="Cambria"/>
          <w:sz w:val="22"/>
        </w:rPr>
        <w:t>/</w:t>
      </w:r>
      <w:proofErr w:type="spellStart"/>
      <w:r w:rsidRPr="00942284">
        <w:rPr>
          <w:rFonts w:asciiTheme="majorHAnsi" w:eastAsia="Cambria" w:hAnsiTheme="majorHAnsi" w:cs="Cambria"/>
          <w:sz w:val="22"/>
        </w:rPr>
        <w:t>mobitela</w:t>
      </w:r>
      <w:proofErr w:type="spellEnd"/>
      <w:r w:rsidRPr="00942284">
        <w:rPr>
          <w:rFonts w:asciiTheme="majorHAnsi" w:eastAsia="Cambria" w:hAnsiTheme="majorHAnsi" w:cs="Cambria"/>
          <w:sz w:val="22"/>
        </w:rPr>
        <w:t xml:space="preserve">, e-mail </w:t>
      </w:r>
      <w:proofErr w:type="spellStart"/>
      <w:r w:rsidRPr="00942284">
        <w:rPr>
          <w:rFonts w:asciiTheme="majorHAnsi" w:eastAsia="Cambria" w:hAnsiTheme="majorHAnsi" w:cs="Cambria"/>
          <w:sz w:val="22"/>
        </w:rPr>
        <w:t>adresa</w:t>
      </w:r>
      <w:proofErr w:type="spellEnd"/>
      <w:r w:rsidRPr="00942284">
        <w:rPr>
          <w:rFonts w:asciiTheme="majorHAnsi" w:eastAsia="Cambria" w:hAnsiTheme="majorHAnsi" w:cs="Cambria"/>
          <w:sz w:val="22"/>
        </w:rPr>
        <w:t>)</w:t>
      </w:r>
      <w:r>
        <w:rPr>
          <w:rFonts w:asciiTheme="majorHAnsi" w:eastAsia="Cambria" w:hAnsiTheme="majorHAnsi" w:cs="Cambria"/>
          <w:sz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</w:rPr>
        <w:t>radi</w:t>
      </w:r>
      <w:proofErr w:type="spellEnd"/>
      <w:r>
        <w:rPr>
          <w:rFonts w:asciiTheme="majorHAnsi" w:eastAsia="Cambria" w:hAnsiTheme="majorHAnsi" w:cs="Cambria"/>
          <w:sz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</w:rPr>
        <w:t>dostavljanja</w:t>
      </w:r>
      <w:proofErr w:type="spellEnd"/>
      <w:r>
        <w:rPr>
          <w:rFonts w:asciiTheme="majorHAnsi" w:eastAsia="Cambria" w:hAnsiTheme="majorHAnsi" w:cs="Cambria"/>
          <w:sz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</w:rPr>
        <w:t>obavijesti</w:t>
      </w:r>
      <w:proofErr w:type="spellEnd"/>
      <w:r>
        <w:rPr>
          <w:rFonts w:asciiTheme="majorHAnsi" w:eastAsia="Cambria" w:hAnsiTheme="majorHAnsi" w:cs="Cambria"/>
          <w:sz w:val="22"/>
        </w:rPr>
        <w:t xml:space="preserve"> o </w:t>
      </w:r>
      <w:proofErr w:type="spellStart"/>
      <w:r>
        <w:rPr>
          <w:rFonts w:asciiTheme="majorHAnsi" w:eastAsia="Cambria" w:hAnsiTheme="majorHAnsi" w:cs="Cambria"/>
          <w:sz w:val="22"/>
        </w:rPr>
        <w:t>datumu</w:t>
      </w:r>
      <w:proofErr w:type="spellEnd"/>
      <w:r>
        <w:rPr>
          <w:rFonts w:asciiTheme="majorHAnsi" w:eastAsia="Cambria" w:hAnsiTheme="majorHAnsi" w:cs="Cambria"/>
          <w:sz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</w:rPr>
        <w:t>i</w:t>
      </w:r>
      <w:proofErr w:type="spellEnd"/>
      <w:r>
        <w:rPr>
          <w:rFonts w:asciiTheme="majorHAnsi" w:eastAsia="Cambria" w:hAnsiTheme="majorHAnsi" w:cs="Cambria"/>
          <w:sz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</w:rPr>
        <w:t>vremenu</w:t>
      </w:r>
      <w:proofErr w:type="spellEnd"/>
      <w:r>
        <w:rPr>
          <w:rFonts w:asciiTheme="majorHAnsi" w:eastAsia="Cambria" w:hAnsiTheme="majorHAnsi" w:cs="Cambria"/>
          <w:sz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</w:rPr>
        <w:t>procjene</w:t>
      </w:r>
      <w:proofErr w:type="spellEnd"/>
      <w:r>
        <w:rPr>
          <w:rFonts w:asciiTheme="majorHAnsi" w:eastAsia="Cambria" w:hAnsiTheme="majorHAnsi" w:cs="Cambria"/>
          <w:sz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</w:rPr>
        <w:t>odnosno</w:t>
      </w:r>
      <w:proofErr w:type="spellEnd"/>
      <w:r>
        <w:rPr>
          <w:rFonts w:asciiTheme="majorHAnsi" w:eastAsia="Cambria" w:hAnsiTheme="majorHAnsi" w:cs="Cambria"/>
          <w:sz w:val="22"/>
        </w:rPr>
        <w:t xml:space="preserve"> </w:t>
      </w:r>
      <w:proofErr w:type="spellStart"/>
      <w:r>
        <w:rPr>
          <w:rFonts w:asciiTheme="majorHAnsi" w:eastAsia="Cambria" w:hAnsiTheme="majorHAnsi" w:cs="Cambria"/>
          <w:sz w:val="22"/>
        </w:rPr>
        <w:t>testiranja</w:t>
      </w:r>
      <w:proofErr w:type="spellEnd"/>
      <w:r w:rsidRPr="00942284">
        <w:rPr>
          <w:rFonts w:asciiTheme="majorHAnsi" w:eastAsia="Cambria" w:hAnsiTheme="majorHAnsi" w:cs="Cambria"/>
          <w:sz w:val="22"/>
        </w:rPr>
        <w:t>.</w:t>
      </w:r>
    </w:p>
    <w:p w:rsidR="002A10A0" w:rsidRDefault="002A10A0" w:rsidP="002A10A0">
      <w:pPr>
        <w:pStyle w:val="NoSpacing"/>
        <w:jc w:val="both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>Kandidatom/</w:t>
      </w:r>
      <w:proofErr w:type="spellStart"/>
      <w:r>
        <w:rPr>
          <w:rFonts w:asciiTheme="majorHAnsi" w:eastAsia="Cambria" w:hAnsiTheme="majorHAnsi" w:cs="Cambria"/>
        </w:rPr>
        <w:t>kinjom</w:t>
      </w:r>
      <w:proofErr w:type="spellEnd"/>
      <w:r>
        <w:rPr>
          <w:rFonts w:asciiTheme="majorHAnsi" w:eastAsia="Cambria" w:hAnsiTheme="majorHAnsi" w:cs="Cambria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Urednom prijavom smatra se samo prijava koja sadrži sve podatke i priloge navedene u Natječaju. </w:t>
      </w: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Nepotpune i nepravodobne prijave neće se razmatrati.</w:t>
      </w: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</w:p>
    <w:p w:rsidR="002A10A0" w:rsidRPr="002A05A9" w:rsidRDefault="002A10A0" w:rsidP="002A10A0">
      <w:pPr>
        <w:pStyle w:val="NoSpacing"/>
        <w:jc w:val="both"/>
        <w:rPr>
          <w:rFonts w:ascii="Cambria" w:eastAsia="Cambria" w:hAnsi="Cambria" w:cs="Cambria"/>
          <w:color w:val="548DD4" w:themeColor="text2" w:themeTint="99"/>
        </w:rPr>
      </w:pPr>
      <w:r>
        <w:rPr>
          <w:rFonts w:ascii="Cambria" w:eastAsia="Cambria" w:hAnsi="Cambria" w:cs="Cambria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Theme="majorHAnsi" w:eastAsia="Cambria" w:hAnsiTheme="majorHAnsi" w:cs="Cambria"/>
        </w:rPr>
        <w:t xml:space="preserve">postupku zapošljavanja te procjeni i vrednovanju kandidata za zapošljavanje. Poveznica na Pravilnik:  </w:t>
      </w:r>
      <w:hyperlink r:id="rId8" w:history="1">
        <w:r w:rsidRPr="002A05A9">
          <w:rPr>
            <w:rStyle w:val="Hyperlink"/>
          </w:rPr>
          <w:t>http://os-sunja.skole.hr/dokumenti</w:t>
        </w:r>
      </w:hyperlink>
    </w:p>
    <w:p w:rsidR="002A10A0" w:rsidRDefault="002A10A0" w:rsidP="002A10A0">
      <w:pPr>
        <w:pStyle w:val="NoSpacing"/>
        <w:jc w:val="both"/>
      </w:pP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2A10A0" w:rsidRDefault="002A10A0" w:rsidP="002A10A0">
      <w:pPr>
        <w:pStyle w:val="NoSpacing"/>
        <w:jc w:val="both"/>
        <w:rPr>
          <w:sz w:val="11"/>
          <w:szCs w:val="11"/>
        </w:rPr>
      </w:pPr>
    </w:p>
    <w:p w:rsidR="002A10A0" w:rsidRDefault="002A10A0" w:rsidP="002A10A0">
      <w:pPr>
        <w:pStyle w:val="NoSpacing"/>
        <w:jc w:val="both"/>
      </w:pP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Prijave za natječaj s dokazima o ispunjavanju uvjeta dostavljaju se u roku od 8 dana od dana objave natječaja na mrežnim stranicama i oglasnim pločama Hrvatskog zavoda za zapošljavanje i mrežnim stranicama i oglasnoj ploči škole, neposredno ili poštom na adresu škole: Osnovna </w:t>
      </w:r>
      <w:r>
        <w:rPr>
          <w:rFonts w:ascii="Cambria" w:eastAsia="Cambria" w:hAnsi="Cambria" w:cs="Cambria"/>
        </w:rPr>
        <w:lastRenderedPageBreak/>
        <w:t xml:space="preserve">škola Sunja, Ljudevita Posavskog 55/A 44210 Sunja, </w:t>
      </w:r>
      <w:r>
        <w:rPr>
          <w:rFonts w:ascii="Cambria" w:eastAsia="Cambria" w:hAnsi="Cambria" w:cs="Cambria"/>
          <w:b/>
        </w:rPr>
        <w:t>„Za n</w:t>
      </w:r>
      <w:r>
        <w:rPr>
          <w:rFonts w:ascii="Cambria" w:eastAsia="Cambria" w:hAnsi="Cambria" w:cs="Cambria"/>
          <w:b/>
          <w:i/>
        </w:rPr>
        <w:t xml:space="preserve">atječaj – </w:t>
      </w:r>
      <w:r w:rsidR="00750AE0">
        <w:rPr>
          <w:rFonts w:ascii="Cambria" w:eastAsia="Cambria" w:hAnsi="Cambria" w:cs="Cambria"/>
          <w:b/>
          <w:i/>
        </w:rPr>
        <w:t>voditelj/</w:t>
      </w:r>
      <w:proofErr w:type="spellStart"/>
      <w:r>
        <w:rPr>
          <w:rFonts w:ascii="Cambria" w:eastAsia="Cambria" w:hAnsi="Cambria" w:cs="Cambria"/>
          <w:b/>
          <w:i/>
        </w:rPr>
        <w:t>ica</w:t>
      </w:r>
      <w:proofErr w:type="spellEnd"/>
      <w:r>
        <w:rPr>
          <w:rFonts w:ascii="Cambria" w:eastAsia="Cambria" w:hAnsi="Cambria" w:cs="Cambria"/>
          <w:b/>
          <w:i/>
        </w:rPr>
        <w:t xml:space="preserve"> </w:t>
      </w:r>
      <w:r w:rsidR="00750AE0">
        <w:rPr>
          <w:rFonts w:ascii="Cambria" w:eastAsia="Cambria" w:hAnsi="Cambria" w:cs="Cambria"/>
          <w:b/>
          <w:i/>
        </w:rPr>
        <w:t>računovodstva</w:t>
      </w:r>
      <w:r>
        <w:rPr>
          <w:rFonts w:ascii="Cambria" w:eastAsia="Cambria" w:hAnsi="Cambria" w:cs="Cambria"/>
          <w:b/>
        </w:rPr>
        <w:t>“.</w:t>
      </w:r>
    </w:p>
    <w:p w:rsidR="002A10A0" w:rsidRDefault="002A10A0" w:rsidP="002A10A0">
      <w:pPr>
        <w:pStyle w:val="NoSpacing"/>
        <w:jc w:val="both"/>
        <w:rPr>
          <w:sz w:val="11"/>
          <w:szCs w:val="11"/>
        </w:rPr>
      </w:pPr>
    </w:p>
    <w:p w:rsidR="002A10A0" w:rsidRDefault="002A10A0" w:rsidP="002A10A0">
      <w:pPr>
        <w:pStyle w:val="NoSpacing"/>
        <w:jc w:val="both"/>
      </w:pP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rezultatima natječaja svi kandidati/kinje bit će obaviješteni u zakonskom roku putem web stranice </w:t>
      </w:r>
      <w:r>
        <w:rPr>
          <w:rFonts w:ascii="Cambria" w:eastAsia="Cambria" w:hAnsi="Cambria" w:cs="Cambria"/>
          <w:position w:val="-1"/>
        </w:rPr>
        <w:t xml:space="preserve">Škole: </w:t>
      </w:r>
      <w:hyperlink w:history="1">
        <w:r w:rsidRPr="00913323">
          <w:rPr>
            <w:rStyle w:val="Hyperlink"/>
            <w:rFonts w:ascii="Cambria" w:eastAsia="Cambria" w:hAnsi="Cambria" w:cs="Cambria"/>
            <w:position w:val="-1"/>
            <w:u w:color="000000"/>
          </w:rPr>
          <w:t xml:space="preserve"> </w:t>
        </w:r>
      </w:hyperlink>
      <w:proofErr w:type="spellStart"/>
      <w:r>
        <w:rPr>
          <w:rFonts w:ascii="Cambria" w:eastAsia="Cambria" w:hAnsi="Cambria" w:cs="Cambria"/>
          <w:position w:val="-1"/>
          <w:u w:val="single" w:color="000000"/>
        </w:rPr>
        <w:t>www.os</w:t>
      </w:r>
      <w:proofErr w:type="spellEnd"/>
      <w:r>
        <w:rPr>
          <w:rFonts w:ascii="Cambria" w:eastAsia="Cambria" w:hAnsi="Cambria" w:cs="Cambria"/>
          <w:position w:val="-1"/>
          <w:u w:val="single" w:color="000000"/>
        </w:rPr>
        <w:t>-</w:t>
      </w:r>
      <w:proofErr w:type="spellStart"/>
      <w:r>
        <w:rPr>
          <w:rFonts w:ascii="Cambria" w:eastAsia="Cambria" w:hAnsi="Cambria" w:cs="Cambria"/>
          <w:position w:val="-1"/>
          <w:u w:val="single" w:color="000000"/>
        </w:rPr>
        <w:t>sunja.hr</w:t>
      </w:r>
      <w:proofErr w:type="spellEnd"/>
    </w:p>
    <w:p w:rsidR="002A10A0" w:rsidRDefault="002A10A0" w:rsidP="002A10A0">
      <w:pPr>
        <w:pStyle w:val="NoSpacing"/>
        <w:jc w:val="both"/>
      </w:pPr>
    </w:p>
    <w:p w:rsidR="002A10A0" w:rsidRDefault="002A10A0" w:rsidP="002A10A0">
      <w:pPr>
        <w:pStyle w:val="NoSpacing"/>
        <w:jc w:val="both"/>
        <w:rPr>
          <w:sz w:val="28"/>
          <w:szCs w:val="28"/>
        </w:rPr>
      </w:pP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 xml:space="preserve">Natječaj je otvoren od </w:t>
      </w:r>
      <w:r w:rsidR="00326BC5">
        <w:rPr>
          <w:rFonts w:ascii="Cambria" w:eastAsia="Cambria" w:hAnsi="Cambria" w:cs="Cambria"/>
          <w:position w:val="-1"/>
        </w:rPr>
        <w:t>15.</w:t>
      </w:r>
      <w:r w:rsidR="00750AE0">
        <w:rPr>
          <w:rFonts w:ascii="Cambria" w:eastAsia="Cambria" w:hAnsi="Cambria" w:cs="Cambria"/>
          <w:position w:val="-1"/>
        </w:rPr>
        <w:t>10</w:t>
      </w:r>
      <w:r>
        <w:rPr>
          <w:rFonts w:ascii="Cambria" w:eastAsia="Cambria" w:hAnsi="Cambria" w:cs="Cambria"/>
          <w:position w:val="-1"/>
        </w:rPr>
        <w:t xml:space="preserve">.2019. do </w:t>
      </w:r>
      <w:r w:rsidR="00326BC5">
        <w:rPr>
          <w:rFonts w:ascii="Cambria" w:eastAsia="Cambria" w:hAnsi="Cambria" w:cs="Cambria"/>
          <w:position w:val="-1"/>
        </w:rPr>
        <w:t>23.</w:t>
      </w:r>
      <w:bookmarkStart w:id="0" w:name="_GoBack"/>
      <w:bookmarkEnd w:id="0"/>
      <w:r w:rsidR="00750AE0">
        <w:rPr>
          <w:rFonts w:ascii="Cambria" w:eastAsia="Cambria" w:hAnsi="Cambria" w:cs="Cambria"/>
          <w:position w:val="-1"/>
        </w:rPr>
        <w:t>10.</w:t>
      </w:r>
      <w:r>
        <w:rPr>
          <w:rFonts w:ascii="Cambria" w:eastAsia="Cambria" w:hAnsi="Cambria" w:cs="Cambria"/>
          <w:position w:val="-1"/>
        </w:rPr>
        <w:t>2019.</w:t>
      </w:r>
    </w:p>
    <w:p w:rsidR="002A10A0" w:rsidRDefault="002A10A0" w:rsidP="002A10A0">
      <w:pPr>
        <w:pStyle w:val="NoSpacing"/>
        <w:jc w:val="both"/>
      </w:pP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                                                                     Ravnatelj</w:t>
      </w: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</w:p>
    <w:p w:rsidR="002A10A0" w:rsidRDefault="002A10A0" w:rsidP="00750AE0">
      <w:pPr>
        <w:pStyle w:val="NoSpacing"/>
        <w:ind w:left="5664"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Ilija </w:t>
      </w:r>
      <w:proofErr w:type="spellStart"/>
      <w:r>
        <w:rPr>
          <w:rFonts w:ascii="Cambria" w:eastAsia="Cambria" w:hAnsi="Cambria" w:cs="Cambria"/>
        </w:rPr>
        <w:t>Potkonjak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dipl.uč</w:t>
      </w:r>
      <w:proofErr w:type="spellEnd"/>
      <w:r>
        <w:rPr>
          <w:rFonts w:ascii="Cambria" w:eastAsia="Cambria" w:hAnsi="Cambria" w:cs="Cambria"/>
        </w:rPr>
        <w:t>.</w:t>
      </w:r>
    </w:p>
    <w:p w:rsidR="002A10A0" w:rsidRDefault="002A10A0" w:rsidP="002A10A0">
      <w:pPr>
        <w:pStyle w:val="NoSpacing"/>
        <w:jc w:val="both"/>
        <w:rPr>
          <w:rFonts w:ascii="Cambria" w:eastAsia="Cambria" w:hAnsi="Cambria" w:cs="Cambria"/>
        </w:rPr>
      </w:pPr>
    </w:p>
    <w:p w:rsidR="003D620E" w:rsidRPr="002A10A0" w:rsidRDefault="003D620E" w:rsidP="002A10A0">
      <w:pPr>
        <w:pStyle w:val="NoSpacing"/>
        <w:jc w:val="both"/>
      </w:pPr>
    </w:p>
    <w:sectPr w:rsidR="003D620E" w:rsidRPr="002A10A0" w:rsidSect="00B2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681"/>
    <w:multiLevelType w:val="hybridMultilevel"/>
    <w:tmpl w:val="6B728A12"/>
    <w:lvl w:ilvl="0" w:tplc="DE16A93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0726D2"/>
    <w:multiLevelType w:val="hybridMultilevel"/>
    <w:tmpl w:val="17824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3D53"/>
    <w:multiLevelType w:val="hybridMultilevel"/>
    <w:tmpl w:val="8E0A96DC"/>
    <w:lvl w:ilvl="0" w:tplc="82F0A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5E27"/>
    <w:multiLevelType w:val="hybridMultilevel"/>
    <w:tmpl w:val="F1088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424E"/>
    <w:multiLevelType w:val="hybridMultilevel"/>
    <w:tmpl w:val="C928949C"/>
    <w:lvl w:ilvl="0" w:tplc="AD2C0A5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47159"/>
    <w:multiLevelType w:val="hybridMultilevel"/>
    <w:tmpl w:val="F1088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E7F"/>
    <w:multiLevelType w:val="hybridMultilevel"/>
    <w:tmpl w:val="3BF808E6"/>
    <w:lvl w:ilvl="0" w:tplc="3F96D894"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A75182A"/>
    <w:multiLevelType w:val="hybridMultilevel"/>
    <w:tmpl w:val="CF56C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90CE4"/>
    <w:multiLevelType w:val="hybridMultilevel"/>
    <w:tmpl w:val="F1088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2C1"/>
    <w:multiLevelType w:val="hybridMultilevel"/>
    <w:tmpl w:val="F1088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8769E"/>
    <w:multiLevelType w:val="hybridMultilevel"/>
    <w:tmpl w:val="5316C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7689F"/>
    <w:multiLevelType w:val="hybridMultilevel"/>
    <w:tmpl w:val="A574CE2C"/>
    <w:lvl w:ilvl="0" w:tplc="95DCBDDE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44" w:hanging="360"/>
      </w:pPr>
    </w:lvl>
    <w:lvl w:ilvl="2" w:tplc="041A001B" w:tentative="1">
      <w:start w:val="1"/>
      <w:numFmt w:val="lowerRoman"/>
      <w:lvlText w:val="%3."/>
      <w:lvlJc w:val="right"/>
      <w:pPr>
        <w:ind w:left="7464" w:hanging="180"/>
      </w:pPr>
    </w:lvl>
    <w:lvl w:ilvl="3" w:tplc="041A000F" w:tentative="1">
      <w:start w:val="1"/>
      <w:numFmt w:val="decimal"/>
      <w:lvlText w:val="%4."/>
      <w:lvlJc w:val="left"/>
      <w:pPr>
        <w:ind w:left="8184" w:hanging="360"/>
      </w:pPr>
    </w:lvl>
    <w:lvl w:ilvl="4" w:tplc="041A0019" w:tentative="1">
      <w:start w:val="1"/>
      <w:numFmt w:val="lowerLetter"/>
      <w:lvlText w:val="%5."/>
      <w:lvlJc w:val="left"/>
      <w:pPr>
        <w:ind w:left="8904" w:hanging="360"/>
      </w:pPr>
    </w:lvl>
    <w:lvl w:ilvl="5" w:tplc="041A001B" w:tentative="1">
      <w:start w:val="1"/>
      <w:numFmt w:val="lowerRoman"/>
      <w:lvlText w:val="%6."/>
      <w:lvlJc w:val="right"/>
      <w:pPr>
        <w:ind w:left="9624" w:hanging="180"/>
      </w:pPr>
    </w:lvl>
    <w:lvl w:ilvl="6" w:tplc="041A000F" w:tentative="1">
      <w:start w:val="1"/>
      <w:numFmt w:val="decimal"/>
      <w:lvlText w:val="%7."/>
      <w:lvlJc w:val="left"/>
      <w:pPr>
        <w:ind w:left="10344" w:hanging="360"/>
      </w:pPr>
    </w:lvl>
    <w:lvl w:ilvl="7" w:tplc="041A0019" w:tentative="1">
      <w:start w:val="1"/>
      <w:numFmt w:val="lowerLetter"/>
      <w:lvlText w:val="%8."/>
      <w:lvlJc w:val="left"/>
      <w:pPr>
        <w:ind w:left="11064" w:hanging="360"/>
      </w:pPr>
    </w:lvl>
    <w:lvl w:ilvl="8" w:tplc="041A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>
    <w:nsid w:val="55BC48D0"/>
    <w:multiLevelType w:val="hybridMultilevel"/>
    <w:tmpl w:val="3C3AD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0078A"/>
    <w:multiLevelType w:val="hybridMultilevel"/>
    <w:tmpl w:val="C46AB1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978C5"/>
    <w:multiLevelType w:val="hybridMultilevel"/>
    <w:tmpl w:val="1C125E20"/>
    <w:lvl w:ilvl="0" w:tplc="8CE48386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>
    <w:nsid w:val="707451D4"/>
    <w:multiLevelType w:val="hybridMultilevel"/>
    <w:tmpl w:val="14A08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A6F09"/>
    <w:multiLevelType w:val="hybridMultilevel"/>
    <w:tmpl w:val="1302A014"/>
    <w:lvl w:ilvl="0" w:tplc="5992B21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C2193"/>
    <w:multiLevelType w:val="hybridMultilevel"/>
    <w:tmpl w:val="5C0A7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C4CC7"/>
    <w:multiLevelType w:val="hybridMultilevel"/>
    <w:tmpl w:val="82BE5C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1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7"/>
  </w:num>
  <w:num w:numId="15">
    <w:abstractNumId w:val="11"/>
  </w:num>
  <w:num w:numId="16">
    <w:abstractNumId w:val="14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86F67"/>
    <w:rsid w:val="000706EC"/>
    <w:rsid w:val="0008309A"/>
    <w:rsid w:val="00130635"/>
    <w:rsid w:val="00133544"/>
    <w:rsid w:val="00150F2B"/>
    <w:rsid w:val="001B45E7"/>
    <w:rsid w:val="002112A5"/>
    <w:rsid w:val="0022728A"/>
    <w:rsid w:val="002528D1"/>
    <w:rsid w:val="002A10A0"/>
    <w:rsid w:val="002A447B"/>
    <w:rsid w:val="002B58E4"/>
    <w:rsid w:val="002F03E7"/>
    <w:rsid w:val="00322778"/>
    <w:rsid w:val="003241B7"/>
    <w:rsid w:val="00326BC5"/>
    <w:rsid w:val="003276AF"/>
    <w:rsid w:val="003A2EB9"/>
    <w:rsid w:val="003A3AB1"/>
    <w:rsid w:val="003A6270"/>
    <w:rsid w:val="003C3998"/>
    <w:rsid w:val="003D620E"/>
    <w:rsid w:val="003F4254"/>
    <w:rsid w:val="00425D94"/>
    <w:rsid w:val="004E2CE7"/>
    <w:rsid w:val="00512F82"/>
    <w:rsid w:val="005B3581"/>
    <w:rsid w:val="005B791A"/>
    <w:rsid w:val="00605971"/>
    <w:rsid w:val="00625D28"/>
    <w:rsid w:val="006928E8"/>
    <w:rsid w:val="006A7763"/>
    <w:rsid w:val="006D5DDF"/>
    <w:rsid w:val="00743990"/>
    <w:rsid w:val="00750AE0"/>
    <w:rsid w:val="00750D50"/>
    <w:rsid w:val="007B04CF"/>
    <w:rsid w:val="007B106C"/>
    <w:rsid w:val="00884144"/>
    <w:rsid w:val="0088781D"/>
    <w:rsid w:val="008C0180"/>
    <w:rsid w:val="008F4B05"/>
    <w:rsid w:val="00946A5E"/>
    <w:rsid w:val="009B1CF3"/>
    <w:rsid w:val="009B315F"/>
    <w:rsid w:val="00A01A20"/>
    <w:rsid w:val="00AD2AD1"/>
    <w:rsid w:val="00AF304F"/>
    <w:rsid w:val="00AF6771"/>
    <w:rsid w:val="00B10AD5"/>
    <w:rsid w:val="00B24F8C"/>
    <w:rsid w:val="00B5089F"/>
    <w:rsid w:val="00B6272D"/>
    <w:rsid w:val="00B72840"/>
    <w:rsid w:val="00BD10AA"/>
    <w:rsid w:val="00BF2104"/>
    <w:rsid w:val="00C14ECC"/>
    <w:rsid w:val="00C20533"/>
    <w:rsid w:val="00C331BA"/>
    <w:rsid w:val="00C452AD"/>
    <w:rsid w:val="00C504D6"/>
    <w:rsid w:val="00C6107B"/>
    <w:rsid w:val="00CE6923"/>
    <w:rsid w:val="00D86F67"/>
    <w:rsid w:val="00D92AE2"/>
    <w:rsid w:val="00E26673"/>
    <w:rsid w:val="00E9454E"/>
    <w:rsid w:val="00EE27B7"/>
    <w:rsid w:val="00F046DC"/>
    <w:rsid w:val="00F614C4"/>
    <w:rsid w:val="00F65453"/>
    <w:rsid w:val="00FD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B9"/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F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E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27B7"/>
  </w:style>
  <w:style w:type="character" w:styleId="Hyperlink">
    <w:name w:val="Hyperlink"/>
    <w:basedOn w:val="DefaultParagraphFont"/>
    <w:uiPriority w:val="99"/>
    <w:semiHidden/>
    <w:unhideWhenUsed/>
    <w:rsid w:val="00EE2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D5"/>
    <w:rPr>
      <w:rFonts w:ascii="Tahoma" w:eastAsia="Calibri" w:hAnsi="Tahoma" w:cs="Tahoma"/>
      <w:sz w:val="16"/>
      <w:szCs w:val="16"/>
      <w:lang w:val="en-US"/>
    </w:rPr>
  </w:style>
  <w:style w:type="paragraph" w:customStyle="1" w:styleId="Standard">
    <w:name w:val="Standard"/>
    <w:rsid w:val="00750A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B9"/>
    <w:rPr>
      <w:rFonts w:ascii="Times New Roman" w:eastAsia="Calibri" w:hAnsi="Times New Roman" w:cs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0F2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A2EB9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EE27B7"/>
  </w:style>
  <w:style w:type="character" w:styleId="Hiperveza">
    <w:name w:val="Hyperlink"/>
    <w:basedOn w:val="Zadanifontodlomka"/>
    <w:uiPriority w:val="99"/>
    <w:semiHidden/>
    <w:unhideWhenUsed/>
    <w:rsid w:val="00EE27B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0AD5"/>
    <w:rPr>
      <w:rFonts w:ascii="Tahoma" w:eastAsia="Calibri" w:hAnsi="Tahoma" w:cs="Tahoma"/>
      <w:sz w:val="16"/>
      <w:szCs w:val="16"/>
      <w:lang w:val="en-US"/>
    </w:rPr>
  </w:style>
  <w:style w:type="paragraph" w:customStyle="1" w:styleId="Standard">
    <w:name w:val="Standard"/>
    <w:rsid w:val="00750A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2017-05-09T10:50:00Z</cp:lastPrinted>
  <dcterms:created xsi:type="dcterms:W3CDTF">2019-10-15T08:58:00Z</dcterms:created>
  <dcterms:modified xsi:type="dcterms:W3CDTF">2019-10-15T08:58:00Z</dcterms:modified>
</cp:coreProperties>
</file>