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3" w:rsidRDefault="006F30D3" w:rsidP="006F30D3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6F30D3" w:rsidRDefault="006F30D3" w:rsidP="006F3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0D3" w:rsidRDefault="006F30D3" w:rsidP="006F30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0EFE">
        <w:rPr>
          <w:rFonts w:ascii="Times New Roman" w:hAnsi="Times New Roman" w:cs="Times New Roman"/>
          <w:sz w:val="24"/>
          <w:szCs w:val="24"/>
        </w:rPr>
        <w:t xml:space="preserve">.2017. održana je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 xml:space="preserve">je donijeta odluka o davanju prethodne suglasnosti na zakup školske športske dvorane po zahtjevu NK „Sunjski“ Sunja te usvojen Financijski plan za 2018. godinu s projekcijom za 2019. i 2020. godinu. </w:t>
      </w:r>
    </w:p>
    <w:p w:rsidR="006F30D3" w:rsidRPr="00DF4565" w:rsidRDefault="006F30D3" w:rsidP="006F30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informiran o zapošljavanju učiteljice hrvatskog jezika s liste organizacijskih viškova  na puno neodređeno radno vrijeme te o provođenju jednostavne nabave novog putničkog kombi vozila. </w:t>
      </w:r>
      <w:bookmarkStart w:id="0" w:name="_GoBack"/>
      <w:bookmarkEnd w:id="0"/>
    </w:p>
    <w:p w:rsidR="000706EC" w:rsidRDefault="000706EC"/>
    <w:sectPr w:rsidR="000706EC" w:rsidSect="002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90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0D3"/>
    <w:rsid w:val="000706EC"/>
    <w:rsid w:val="002867F8"/>
    <w:rsid w:val="006F30D3"/>
    <w:rsid w:val="00B5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3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Deftones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2018-01-16T08:07:00Z</dcterms:created>
  <dcterms:modified xsi:type="dcterms:W3CDTF">2018-01-16T08:07:00Z</dcterms:modified>
</cp:coreProperties>
</file>