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C" w:rsidRDefault="00512A7C" w:rsidP="00512A7C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512A7C" w:rsidRDefault="00512A7C" w:rsidP="00512A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A7C" w:rsidRDefault="00512A7C" w:rsidP="00512A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0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0EF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0EFE">
        <w:rPr>
          <w:rFonts w:ascii="Times New Roman" w:hAnsi="Times New Roman" w:cs="Times New Roman"/>
          <w:sz w:val="24"/>
          <w:szCs w:val="24"/>
        </w:rPr>
        <w:t xml:space="preserve">. održana je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>
        <w:rPr>
          <w:rFonts w:ascii="Times New Roman" w:hAnsi="Times New Roman" w:cs="Times New Roman"/>
          <w:sz w:val="24"/>
          <w:szCs w:val="24"/>
        </w:rPr>
        <w:t>su nakon provedenog javnog natječaja donijete odluke o davanju prethodne suglasnosti ravnatelju za zapošljavanje učitelja matematike na neodređeno puno radno vrijeme te učiteljice prirode i biologije na određeno nepuno radno vrijeme (20 sti tjedno), najduže do 30.6.2018.</w:t>
      </w:r>
    </w:p>
    <w:p w:rsidR="00512A7C" w:rsidRDefault="00512A7C" w:rsidP="00512A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zahtjevu Općine Sunja donijeta je Odluka o darovanju nekretnine na k.č.br. 1855/2 u k.o. Sunja, u svrhu izgradnje dječjeg vrtića.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A7C" w:rsidRDefault="00512A7C" w:rsidP="00512A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2A7C" w:rsidRDefault="00512A7C" w:rsidP="00512A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512A7C" w:rsidRDefault="00512A7C" w:rsidP="00512A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 xml:space="preserve">Usvajanje  zapisnika s </w:t>
      </w:r>
      <w:r>
        <w:rPr>
          <w:rFonts w:ascii="Times New Roman" w:hAnsi="Times New Roman" w:cs="Times New Roman"/>
          <w:sz w:val="24"/>
          <w:szCs w:val="24"/>
        </w:rPr>
        <w:t>13. sjednice Školskog odbora održane od 26.02. do 27.02.2018.</w:t>
      </w:r>
      <w:r w:rsidRPr="00DF4565">
        <w:rPr>
          <w:rFonts w:ascii="Times New Roman" w:hAnsi="Times New Roman" w:cs="Times New Roman"/>
          <w:sz w:val="24"/>
          <w:szCs w:val="24"/>
        </w:rPr>
        <w:t>,</w:t>
      </w:r>
    </w:p>
    <w:p w:rsidR="00512A7C" w:rsidRDefault="00512A7C" w:rsidP="00512A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ravnatelju Škole za zapošljavanje po javnom natječaju za radno mjesto učitelja/učiteljice matematike na neodređeno puno radno vrijeme,</w:t>
      </w:r>
    </w:p>
    <w:p w:rsidR="00512A7C" w:rsidRDefault="00512A7C" w:rsidP="00512A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ravnatelju Škole za zapošljavanje po javnom natječaju za radno mjesto učitelja/učiteljice prirode i biologije na određeno nepuno radno vrijeme (20 sati tjedno),</w:t>
      </w:r>
    </w:p>
    <w:p w:rsidR="00512A7C" w:rsidRDefault="00512A7C" w:rsidP="00512A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darovanju nekretnine na k.č.br. 1855/2 u k.o. Sunja Općini Sunja,</w:t>
      </w:r>
    </w:p>
    <w:p w:rsidR="00512A7C" w:rsidRDefault="00512A7C" w:rsidP="00512A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>Ostala  pitanja</w:t>
      </w:r>
    </w:p>
    <w:p w:rsidR="000706EC" w:rsidRDefault="000706EC"/>
    <w:sectPr w:rsidR="000706EC" w:rsidSect="00D9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63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2A7C"/>
    <w:rsid w:val="000706EC"/>
    <w:rsid w:val="00512A7C"/>
    <w:rsid w:val="00D915D1"/>
    <w:rsid w:val="00D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A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2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Deftones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2018-03-16T11:11:00Z</dcterms:created>
  <dcterms:modified xsi:type="dcterms:W3CDTF">2018-03-16T11:11:00Z</dcterms:modified>
</cp:coreProperties>
</file>