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47" w:rsidRDefault="00C30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SUNJA </w:t>
      </w:r>
    </w:p>
    <w:p w:rsidR="00C30F31" w:rsidRDefault="00C30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SUNJA</w:t>
      </w:r>
    </w:p>
    <w:p w:rsidR="00720008" w:rsidRDefault="00C30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720008">
        <w:rPr>
          <w:rFonts w:ascii="Times New Roman" w:hAnsi="Times New Roman" w:cs="Times New Roman"/>
          <w:sz w:val="24"/>
          <w:szCs w:val="24"/>
        </w:rPr>
        <w:t>406-01/15-01/41</w:t>
      </w:r>
    </w:p>
    <w:p w:rsidR="00C30F31" w:rsidRDefault="0072000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2176-20-15-01-01/02</w:t>
      </w:r>
      <w:bookmarkStart w:id="0" w:name="_GoBack"/>
      <w:bookmarkEnd w:id="0"/>
    </w:p>
    <w:p w:rsidR="00C30F31" w:rsidRDefault="00C30F31">
      <w:pPr>
        <w:rPr>
          <w:rFonts w:ascii="Times New Roman" w:hAnsi="Times New Roman" w:cs="Times New Roman"/>
          <w:sz w:val="24"/>
          <w:szCs w:val="24"/>
        </w:rPr>
      </w:pPr>
    </w:p>
    <w:p w:rsidR="00C30F31" w:rsidRDefault="00C30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72. Statuta OŠ Sunja, ravnatelj OŠ Sunja donosi </w:t>
      </w:r>
    </w:p>
    <w:p w:rsidR="00C30F31" w:rsidRDefault="00C30F31" w:rsidP="00C30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31">
        <w:rPr>
          <w:rFonts w:ascii="Times New Roman" w:hAnsi="Times New Roman" w:cs="Times New Roman"/>
          <w:b/>
          <w:sz w:val="28"/>
          <w:szCs w:val="28"/>
        </w:rPr>
        <w:t xml:space="preserve">Proceduru praćenja i naplate prihoda i primitaka </w:t>
      </w:r>
    </w:p>
    <w:p w:rsidR="00C30F31" w:rsidRDefault="00C30F31" w:rsidP="00C30F31">
      <w:pPr>
        <w:pStyle w:val="Tijeloteksta"/>
        <w:spacing w:before="0"/>
        <w:ind w:left="2622" w:right="2713"/>
        <w:jc w:val="center"/>
      </w:pPr>
      <w:proofErr w:type="spellStart"/>
      <w:proofErr w:type="gramStart"/>
      <w:r>
        <w:t>Članak</w:t>
      </w:r>
      <w:proofErr w:type="spellEnd"/>
      <w:r>
        <w:rPr>
          <w:spacing w:val="-1"/>
        </w:rPr>
        <w:t xml:space="preserve"> </w:t>
      </w:r>
      <w:r>
        <w:t>1.</w:t>
      </w:r>
      <w:proofErr w:type="gramEnd"/>
    </w:p>
    <w:p w:rsidR="00C30F31" w:rsidRDefault="00C30F31" w:rsidP="00C30F3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30F31" w:rsidRPr="008F2D6D" w:rsidRDefault="00C30F31" w:rsidP="00C30F31">
      <w:pPr>
        <w:pStyle w:val="Tijeloteksta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Škola pruža usluge: - organiziranja i pružanja usluga školske</w:t>
      </w:r>
      <w:r w:rsidRPr="008F2D6D">
        <w:rPr>
          <w:rFonts w:ascii="Times New Roman" w:hAnsi="Times New Roman" w:cs="Times New Roman"/>
          <w:spacing w:val="-2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kuhinje</w:t>
      </w:r>
    </w:p>
    <w:p w:rsidR="00C30F31" w:rsidRPr="008F2D6D" w:rsidRDefault="00C30F31" w:rsidP="00C30F31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before="0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2.</w:t>
      </w:r>
    </w:p>
    <w:p w:rsidR="00C30F31" w:rsidRPr="008F2D6D" w:rsidRDefault="00C30F31" w:rsidP="00C30F31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Ovim Procedurama uređuju</w:t>
      </w:r>
      <w:r w:rsidRPr="008F2D6D">
        <w:rPr>
          <w:rFonts w:ascii="Times New Roman" w:hAnsi="Times New Roman" w:cs="Times New Roman"/>
          <w:spacing w:val="-10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se:</w:t>
      </w:r>
    </w:p>
    <w:p w:rsidR="00C30F31" w:rsidRPr="008F2D6D" w:rsidRDefault="00C30F31" w:rsidP="00C30F31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Odlomakpopisa"/>
        <w:numPr>
          <w:ilvl w:val="0"/>
          <w:numId w:val="1"/>
        </w:numPr>
        <w:tabs>
          <w:tab w:val="left" w:pos="432"/>
        </w:tabs>
        <w:ind w:right="354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uvjeti izdavanja računa/uplatnica za pružene usluge</w:t>
      </w:r>
      <w:r w:rsidRPr="008F2D6D">
        <w:rPr>
          <w:rFonts w:ascii="Times New Roman" w:hAnsi="Times New Roman" w:cs="Times New Roman"/>
          <w:spacing w:val="-20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te</w:t>
      </w:r>
    </w:p>
    <w:p w:rsidR="00C30F31" w:rsidRPr="008F2D6D" w:rsidRDefault="00C30F31" w:rsidP="00C30F31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Odlomakpopisa"/>
        <w:numPr>
          <w:ilvl w:val="0"/>
          <w:numId w:val="1"/>
        </w:numPr>
        <w:tabs>
          <w:tab w:val="left" w:pos="432"/>
        </w:tabs>
        <w:spacing w:before="56"/>
        <w:ind w:right="354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mjere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naplate,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odnosno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plaćanja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dospjelih,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nenaplaćenih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potraživanja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OŠ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="008F2D6D"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Sunja, Sunja </w:t>
      </w:r>
    </w:p>
    <w:p w:rsidR="00C30F31" w:rsidRPr="008F2D6D" w:rsidRDefault="00C30F31" w:rsidP="00C30F31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3.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8F2D6D" w:rsidRDefault="00C30F31" w:rsidP="00C30F31">
      <w:pPr>
        <w:pStyle w:val="Tijeloteksta"/>
        <w:tabs>
          <w:tab w:val="left" w:pos="7774"/>
        </w:tabs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2A8604" wp14:editId="36643526">
                <wp:simplePos x="0" y="0"/>
                <wp:positionH relativeFrom="page">
                  <wp:posOffset>5408295</wp:posOffset>
                </wp:positionH>
                <wp:positionV relativeFrom="paragraph">
                  <wp:posOffset>63500</wp:posOffset>
                </wp:positionV>
                <wp:extent cx="1550670" cy="140335"/>
                <wp:effectExtent l="0" t="0" r="381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F31" w:rsidRDefault="00C30F31" w:rsidP="00C30F31">
                            <w:pPr>
                              <w:pStyle w:val="Tijeloteksta"/>
                              <w:spacing w:before="0" w:line="221" w:lineRule="exact"/>
                              <w:ind w:left="0"/>
                            </w:pPr>
                            <w:proofErr w:type="gramStart"/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85pt;margin-top:5pt;width:122.1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MYqwIAAKo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" filled="f" stroked="f">
                <v:textbox inset="0,0,0,0">
                  <w:txbxContent>
                    <w:p w:rsidR="00C30F31" w:rsidRDefault="00C30F31" w:rsidP="00C30F31">
                      <w:pPr>
                        <w:pStyle w:val="Tijeloteksta"/>
                        <w:spacing w:before="0" w:line="221" w:lineRule="exact"/>
                        <w:ind w:left="0"/>
                      </w:pPr>
                      <w:proofErr w:type="gramStart"/>
                      <w:r>
                        <w:t>m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Škola</w:t>
      </w:r>
      <w:r w:rsidR="002F1DDE">
        <w:rPr>
          <w:rFonts w:ascii="Times New Roman" w:hAnsi="Times New Roman" w:cs="Times New Roman"/>
          <w:sz w:val="24"/>
          <w:szCs w:val="24"/>
          <w:lang w:val="hr-HR"/>
        </w:rPr>
        <w:t xml:space="preserve"> (razrednik) 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korisniku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usluga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školske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kuhinje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(roditelj/skrbnik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djeteta)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izdaje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="00353F10">
        <w:rPr>
          <w:rFonts w:ascii="Times New Roman" w:hAnsi="Times New Roman" w:cs="Times New Roman"/>
          <w:sz w:val="24"/>
          <w:szCs w:val="24"/>
          <w:lang w:val="hr-HR"/>
        </w:rPr>
        <w:t xml:space="preserve">uplatnice po primitku novca. </w:t>
      </w:r>
      <w:r w:rsidR="008F2D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3F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53F10" w:rsidRDefault="00C30F31" w:rsidP="00C30F31">
      <w:pPr>
        <w:pStyle w:val="Tijeloteksta"/>
        <w:spacing w:before="41"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Pravo na subvenciju učešća u cijeni</w:t>
      </w:r>
      <w:r w:rsidRPr="008F2D6D">
        <w:rPr>
          <w:rFonts w:ascii="Times New Roman" w:hAnsi="Times New Roman" w:cs="Times New Roman"/>
          <w:spacing w:val="-30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školske kuhinje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korisnici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ostvaruju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putem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="002F1DDE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Rješenja Općine Sunja ( sufinanciranje prehrane učenika iz socijalno ugroženih  obitelji  i obitelji s troje i više djece  i </w:t>
      </w:r>
      <w:r w:rsidR="00353F10">
        <w:rPr>
          <w:rFonts w:ascii="Times New Roman" w:hAnsi="Times New Roman" w:cs="Times New Roman"/>
          <w:sz w:val="24"/>
          <w:szCs w:val="24"/>
          <w:lang w:val="hr-HR"/>
        </w:rPr>
        <w:t>na temelju Ugovora o financijskoj potpori projekta usmjerenog borbi protiv siromaštva i socijalne isključenosti u okviru raspoloživih sredstava Državnog proračuna za 2015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3F10">
        <w:rPr>
          <w:rFonts w:ascii="Times New Roman" w:hAnsi="Times New Roman" w:cs="Times New Roman"/>
          <w:sz w:val="24"/>
          <w:szCs w:val="24"/>
          <w:lang w:val="hr-HR"/>
        </w:rPr>
        <w:t>– Humanitarna udruga Portal Dobrote.</w:t>
      </w:r>
      <w:r w:rsidR="002F1D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83A4E" w:rsidRDefault="00983A4E" w:rsidP="00C30F31">
      <w:pPr>
        <w:pStyle w:val="Tijeloteksta"/>
        <w:spacing w:before="41"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Ukoliko učenik zbog opravdanih razloga tijekom mjeseca nije bio u školi tj. nije se hranio cijeli mjesec , izvršit će se umanjenje iznosa . </w:t>
      </w:r>
    </w:p>
    <w:p w:rsidR="00353F10" w:rsidRDefault="00C30F31" w:rsidP="00C30F31">
      <w:pPr>
        <w:pStyle w:val="Tijeloteksta"/>
        <w:spacing w:before="41"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Tajnik ustanove dostavlja računovodstvu popis korisnika koji ostvaruju pravo</w:t>
      </w:r>
      <w:r w:rsidRPr="008F2D6D">
        <w:rPr>
          <w:rFonts w:ascii="Times New Roman" w:hAnsi="Times New Roman" w:cs="Times New Roman"/>
          <w:spacing w:val="-30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 xml:space="preserve">na subvenciju učešća u cijeni školske kuhinje. </w:t>
      </w:r>
    </w:p>
    <w:p w:rsidR="00C30F31" w:rsidRPr="008F2D6D" w:rsidRDefault="00C30F31" w:rsidP="00C30F31">
      <w:pPr>
        <w:pStyle w:val="Tijeloteksta"/>
        <w:spacing w:before="41"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Tajnik ustanove u suradnji s razrednicima vodi popis</w:t>
      </w:r>
      <w:r w:rsidRPr="008F2D6D">
        <w:rPr>
          <w:rFonts w:ascii="Times New Roman" w:hAnsi="Times New Roman" w:cs="Times New Roman"/>
          <w:spacing w:val="-3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korisnika kojima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pruža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usluga.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Razrednici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svakog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razrednog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odjela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dužni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predati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računovodstvo detaljni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popis učenika kojima se pruža usluga za školsku kuhinju do 10-</w:t>
      </w:r>
      <w:proofErr w:type="spellStart"/>
      <w:r w:rsidRPr="008F2D6D">
        <w:rPr>
          <w:rFonts w:ascii="Times New Roman" w:hAnsi="Times New Roman" w:cs="Times New Roman"/>
          <w:sz w:val="24"/>
          <w:szCs w:val="24"/>
          <w:lang w:val="hr-HR"/>
        </w:rPr>
        <w:t>og</w:t>
      </w:r>
      <w:proofErr w:type="spellEnd"/>
      <w:r w:rsidRPr="008F2D6D">
        <w:rPr>
          <w:rFonts w:ascii="Times New Roman" w:hAnsi="Times New Roman" w:cs="Times New Roman"/>
          <w:sz w:val="24"/>
          <w:szCs w:val="24"/>
          <w:lang w:val="hr-HR"/>
        </w:rPr>
        <w:t xml:space="preserve"> u mjesecu za tekući mjesec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lastRenderedPageBreak/>
        <w:t>i korekcijama</w:t>
      </w:r>
      <w:r w:rsidRPr="008F2D6D">
        <w:rPr>
          <w:rFonts w:ascii="Times New Roman" w:hAnsi="Times New Roman" w:cs="Times New Roman"/>
          <w:spacing w:val="-29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 xml:space="preserve">za prethodni mjesec. </w:t>
      </w:r>
    </w:p>
    <w:p w:rsidR="00C30F31" w:rsidRPr="008F2D6D" w:rsidRDefault="00C30F31" w:rsidP="00C30F31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353F10" w:rsidRDefault="00353F10" w:rsidP="00C30F31">
      <w:pPr>
        <w:pStyle w:val="Tijeloteksta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30F31" w:rsidRPr="008F2D6D" w:rsidRDefault="00C30F31" w:rsidP="00C30F31">
      <w:pPr>
        <w:pStyle w:val="Tijeloteksta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4.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Mjere naplate dospjelih, a nenaplaćenih potraživanja iz članka 1. ovih Procedura odnose se na:</w:t>
      </w:r>
      <w:r w:rsidRPr="008F2D6D">
        <w:rPr>
          <w:rFonts w:ascii="Times New Roman" w:hAnsi="Times New Roman" w:cs="Times New Roman"/>
          <w:spacing w:val="-3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- organiziranje i pružanju usluge školske</w:t>
      </w:r>
      <w:r w:rsidRPr="008F2D6D">
        <w:rPr>
          <w:rFonts w:ascii="Times New Roman" w:hAnsi="Times New Roman" w:cs="Times New Roman"/>
          <w:spacing w:val="-20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kuhinje</w:t>
      </w:r>
    </w:p>
    <w:p w:rsidR="00C30F31" w:rsidRPr="008F2D6D" w:rsidRDefault="00C30F31" w:rsidP="00C30F31">
      <w:pPr>
        <w:rPr>
          <w:rFonts w:ascii="Times New Roman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5.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Mjere naplate dospjelih, a nenaplaćenih potraživanja obuhvaćaju sljedeće: - usmeni kontakt - prva</w:t>
      </w:r>
      <w:r w:rsidRPr="008F2D6D">
        <w:rPr>
          <w:rFonts w:ascii="Times New Roman" w:hAnsi="Times New Roman" w:cs="Times New Roman"/>
          <w:spacing w:val="-3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pisana opomena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pisana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opomena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pred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pokretanje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ovršnog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postupka,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pokretanje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ovršnog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postupka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radi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naplate potraživanja.</w:t>
      </w:r>
    </w:p>
    <w:p w:rsidR="00C30F31" w:rsidRPr="008F2D6D" w:rsidRDefault="00C30F31" w:rsidP="00C30F31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tabs>
          <w:tab w:val="left" w:pos="7688"/>
        </w:tabs>
        <w:spacing w:before="68"/>
        <w:ind w:left="4465"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u w:val="single" w:color="FEFEFE"/>
          <w:lang w:val="hr-HR"/>
        </w:rPr>
        <w:t xml:space="preserve">  </w:t>
      </w:r>
      <w:r w:rsidRPr="008F2D6D">
        <w:rPr>
          <w:rFonts w:ascii="Times New Roman" w:hAnsi="Times New Roman" w:cs="Times New Roman"/>
          <w:spacing w:val="-5"/>
          <w:sz w:val="24"/>
          <w:szCs w:val="24"/>
          <w:u w:val="single" w:color="FEFEFE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u w:val="single" w:color="FEFEFE"/>
          <w:lang w:val="hr-HR"/>
        </w:rPr>
        <w:t>Članak</w:t>
      </w:r>
      <w:r w:rsidRPr="008F2D6D">
        <w:rPr>
          <w:rFonts w:ascii="Times New Roman" w:hAnsi="Times New Roman" w:cs="Times New Roman"/>
          <w:spacing w:val="-1"/>
          <w:sz w:val="24"/>
          <w:szCs w:val="24"/>
          <w:u w:val="single" w:color="FEFEFE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u w:val="single" w:color="FEFEFE"/>
          <w:lang w:val="hr-HR"/>
        </w:rPr>
        <w:t>6.</w:t>
      </w:r>
      <w:r w:rsidRPr="008F2D6D">
        <w:rPr>
          <w:rFonts w:ascii="Times New Roman" w:hAnsi="Times New Roman" w:cs="Times New Roman"/>
          <w:sz w:val="24"/>
          <w:szCs w:val="24"/>
          <w:u w:val="single" w:color="FEFEFE"/>
          <w:lang w:val="hr-HR"/>
        </w:rPr>
        <w:tab/>
      </w:r>
    </w:p>
    <w:p w:rsidR="00C30F31" w:rsidRPr="008F2D6D" w:rsidRDefault="00C30F31" w:rsidP="00C30F31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ind w:right="35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Razrednici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dužni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voditi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evidenciju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učenicima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korisnici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školske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kuhinje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svaki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mjesec.</w:t>
      </w:r>
    </w:p>
    <w:p w:rsidR="00C30F31" w:rsidRPr="008F2D6D" w:rsidRDefault="00C30F31" w:rsidP="00C30F31">
      <w:pPr>
        <w:pStyle w:val="Tijeloteksta"/>
        <w:spacing w:line="278" w:lineRule="auto"/>
        <w:ind w:right="35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Voditelj računovodstva Škole do kraja tekućeg mjeseca ima obvezu pripremiti listu dužnika za</w:t>
      </w:r>
      <w:r w:rsidRPr="008F2D6D">
        <w:rPr>
          <w:rFonts w:ascii="Times New Roman" w:hAnsi="Times New Roman" w:cs="Times New Roman"/>
          <w:spacing w:val="1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usluge školske kuhinje koju upućuje ravnatelju Škole na</w:t>
      </w:r>
      <w:r w:rsidRPr="008F2D6D">
        <w:rPr>
          <w:rFonts w:ascii="Times New Roman" w:hAnsi="Times New Roman" w:cs="Times New Roman"/>
          <w:spacing w:val="-20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uvid.</w:t>
      </w:r>
    </w:p>
    <w:p w:rsidR="00C30F31" w:rsidRPr="008F2D6D" w:rsidRDefault="00C30F31" w:rsidP="00C30F31">
      <w:pPr>
        <w:pStyle w:val="Tijeloteksta"/>
        <w:ind w:right="35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Ukoliko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obveze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nisu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izvršene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roku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30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dospijeća,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poduzimaju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mjere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naplatu.</w:t>
      </w:r>
    </w:p>
    <w:p w:rsidR="00C30F31" w:rsidRPr="008F2D6D" w:rsidRDefault="00C30F31" w:rsidP="00C30F31">
      <w:pPr>
        <w:pStyle w:val="Tijeloteksta"/>
        <w:spacing w:line="278" w:lineRule="auto"/>
        <w:ind w:right="35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Prvi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korak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usmeni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kontakti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razrednika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dužnikom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čemu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potrebno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sastaviti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zabilješku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(datum,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ime osobe, razlog neplaćanja). Zabilješka se stavlja na listi dužnika iz st. 3. ovog</w:t>
      </w:r>
      <w:r w:rsidRPr="008F2D6D">
        <w:rPr>
          <w:rFonts w:ascii="Times New Roman" w:hAnsi="Times New Roman" w:cs="Times New Roman"/>
          <w:spacing w:val="-3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članka.</w:t>
      </w:r>
    </w:p>
    <w:p w:rsidR="00C30F31" w:rsidRPr="008F2D6D" w:rsidRDefault="00C30F31" w:rsidP="00C30F31">
      <w:pPr>
        <w:pStyle w:val="Tijeloteksta"/>
        <w:spacing w:line="276" w:lineRule="auto"/>
        <w:ind w:right="35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provođenje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mjere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usmenog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kontakta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dužnikom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zadužen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razrednik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odjela,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nakon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čega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listu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dužnika prosljeđuje voditelju</w:t>
      </w:r>
      <w:r w:rsidRPr="008F2D6D">
        <w:rPr>
          <w:rFonts w:ascii="Times New Roman" w:hAnsi="Times New Roman" w:cs="Times New Roman"/>
          <w:spacing w:val="-1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računovodstva.</w:t>
      </w:r>
    </w:p>
    <w:p w:rsidR="00C30F31" w:rsidRPr="008F2D6D" w:rsidRDefault="00C30F31" w:rsidP="00C30F31">
      <w:pPr>
        <w:pStyle w:val="Tijeloteksta"/>
        <w:spacing w:line="276" w:lineRule="auto"/>
        <w:ind w:right="35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Nakon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proteka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roka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računovodstva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priprema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novu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listu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dužnika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prosljeđuje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tajniku. Ukoliko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dug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podmiri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roku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dana,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tajnik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Škole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obvezu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dužniku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uputiti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prvu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pisanu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opomenu.</w:t>
      </w:r>
    </w:p>
    <w:p w:rsidR="00C30F31" w:rsidRPr="008F2D6D" w:rsidRDefault="00C30F31" w:rsidP="00C30F31">
      <w:pPr>
        <w:pStyle w:val="Tijeloteksta"/>
        <w:spacing w:line="278" w:lineRule="auto"/>
        <w:ind w:right="35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Nakon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proteka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daljnjeg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roka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od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dana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voditelj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računovodstva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priprema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novu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listu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dužnika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prosljeđuje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je tajniku.</w:t>
      </w:r>
    </w:p>
    <w:p w:rsidR="00C30F31" w:rsidRPr="008F2D6D" w:rsidRDefault="00C30F31" w:rsidP="00C30F31">
      <w:pPr>
        <w:pStyle w:val="Tijeloteksta"/>
        <w:spacing w:before="195" w:line="278" w:lineRule="auto"/>
        <w:ind w:right="354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Ukoliko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dug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nije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podmiren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roku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15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dana,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tajnik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Škole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ima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obvezu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dužniku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uputiti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pisanu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opomenu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pred pokretanje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ovršnog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postupka,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dokaziv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način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(uručiti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preko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razrednika,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uručiti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osobno,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povratnica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sl.).</w:t>
      </w:r>
    </w:p>
    <w:p w:rsidR="00C30F31" w:rsidRPr="008F2D6D" w:rsidRDefault="00C30F31" w:rsidP="00C30F31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U opomenama je potrebno navesti podatke o dužniku, iznos duga i pravni temelj po kojem ga se poziva</w:t>
      </w:r>
      <w:r w:rsidRPr="008F2D6D">
        <w:rPr>
          <w:rFonts w:ascii="Times New Roman" w:hAnsi="Times New Roman" w:cs="Times New Roman"/>
          <w:spacing w:val="-3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na plaćanje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(ugovor,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račun,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izvod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otvorenih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stavaka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dr.).</w:t>
      </w:r>
      <w:r w:rsidRPr="008F2D6D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Opomene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čuvaju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tajništvu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škole.</w:t>
      </w:r>
    </w:p>
    <w:p w:rsidR="00C30F31" w:rsidRPr="008F2D6D" w:rsidRDefault="00C30F31" w:rsidP="00C30F31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730C19" w:rsidRDefault="00730C19" w:rsidP="00C30F31">
      <w:pPr>
        <w:pStyle w:val="Tijeloteksta"/>
        <w:ind w:left="2620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730C19" w:rsidRDefault="00730C19" w:rsidP="00C30F31">
      <w:pPr>
        <w:pStyle w:val="Tijeloteksta"/>
        <w:ind w:left="2620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30F31" w:rsidRPr="008F2D6D" w:rsidRDefault="00C30F31" w:rsidP="00C30F31">
      <w:pPr>
        <w:pStyle w:val="Tijeloteksta"/>
        <w:ind w:left="2620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Članak7.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8" w:lineRule="auto"/>
        <w:ind w:right="367" w:firstLine="50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Kada su iscrpljene mjere naplate usmenog kontakta, prve pisane opomene, pisane opomene</w:t>
      </w:r>
      <w:r w:rsidRPr="008F2D6D">
        <w:rPr>
          <w:rFonts w:ascii="Times New Roman" w:hAnsi="Times New Roman" w:cs="Times New Roman"/>
          <w:spacing w:val="-3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pred pokretanje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ovršnog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postupka,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pokreće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8F2D6D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ovršni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postupak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radi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naplate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potraživanja.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Pr="008F2D6D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pokretanje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 praćenje ovršnog postupka zadužen je tajnik</w:t>
      </w:r>
      <w:r w:rsidRPr="008F2D6D">
        <w:rPr>
          <w:rFonts w:ascii="Times New Roman" w:hAnsi="Times New Roman" w:cs="Times New Roman"/>
          <w:spacing w:val="-17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Škole.</w:t>
      </w:r>
    </w:p>
    <w:p w:rsidR="00C30F31" w:rsidRPr="008F2D6D" w:rsidRDefault="00C30F31" w:rsidP="00C30F31">
      <w:pPr>
        <w:pStyle w:val="Tijeloteksta"/>
        <w:spacing w:before="197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8.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6" w:lineRule="auto"/>
        <w:ind w:right="367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Ukoliko se utvrdi da su potraživanja nenaplativa temeljem pravomoćnih odluka nadležnog tijela</w:t>
      </w:r>
      <w:r w:rsidRPr="008F2D6D">
        <w:rPr>
          <w:rFonts w:ascii="Times New Roman" w:hAnsi="Times New Roman" w:cs="Times New Roman"/>
          <w:spacing w:val="-24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(odluke suda i sl.), da su potraživanja nenaplativa zbog nastajanja zastare sukladno važećim zakonskim</w:t>
      </w:r>
      <w:r w:rsidRPr="008F2D6D">
        <w:rPr>
          <w:rFonts w:ascii="Times New Roman" w:hAnsi="Times New Roman" w:cs="Times New Roman"/>
          <w:spacing w:val="-29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propisima, da potraživanja nemaju valjanu pravnu osnovu te zbog okolnosti propisanih sukladno donesenim</w:t>
      </w:r>
      <w:r w:rsidRPr="008F2D6D">
        <w:rPr>
          <w:rFonts w:ascii="Times New Roman" w:hAnsi="Times New Roman" w:cs="Times New Roman"/>
          <w:spacing w:val="-29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aktima osnivača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ustanove,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potraživanje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Pr="008F2D6D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djelomično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potpunosti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otpisati.</w:t>
      </w:r>
      <w:r w:rsidRPr="008F2D6D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Odluku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otpisu</w:t>
      </w:r>
      <w:r w:rsidRPr="008F2D6D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donosi</w:t>
      </w:r>
      <w:r w:rsidRPr="008F2D6D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ravnatelj. Ukoliko se utvrdi da se potraživanja ne mogu namiriti primjenom mjera iz članka 5. ovih Procedura</w:t>
      </w:r>
      <w:r w:rsidRPr="008F2D6D">
        <w:rPr>
          <w:rFonts w:ascii="Times New Roman" w:hAnsi="Times New Roman" w:cs="Times New Roman"/>
          <w:spacing w:val="-31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radi izvanrednih socijalno-ekonomskih okolnosti, ravnatelj ustanove može Školskom odboru podnijeti</w:t>
      </w:r>
      <w:r w:rsidRPr="008F2D6D">
        <w:rPr>
          <w:rFonts w:ascii="Times New Roman" w:hAnsi="Times New Roman" w:cs="Times New Roman"/>
          <w:spacing w:val="-32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prijedlog za djelomični ili potpuni otpis potraživanja. U ovom slučaju odluku donosi Školski odbor</w:t>
      </w:r>
      <w:r w:rsidRPr="008F2D6D">
        <w:rPr>
          <w:rFonts w:ascii="Times New Roman" w:hAnsi="Times New Roman" w:cs="Times New Roman"/>
          <w:spacing w:val="-35"/>
          <w:sz w:val="24"/>
          <w:szCs w:val="24"/>
          <w:lang w:val="hr-HR"/>
        </w:rPr>
        <w:t xml:space="preserve"> 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t>škole.</w:t>
      </w:r>
    </w:p>
    <w:p w:rsidR="00C30F31" w:rsidRDefault="00C30F31" w:rsidP="00C30F31">
      <w:pPr>
        <w:rPr>
          <w:rFonts w:ascii="Times New Roman" w:hAnsi="Times New Roman" w:cs="Times New Roman"/>
          <w:sz w:val="24"/>
          <w:szCs w:val="24"/>
        </w:rPr>
      </w:pPr>
    </w:p>
    <w:p w:rsidR="00413135" w:rsidRDefault="00413135" w:rsidP="00C30F31">
      <w:pPr>
        <w:rPr>
          <w:rFonts w:ascii="Times New Roman" w:hAnsi="Times New Roman" w:cs="Times New Roman"/>
          <w:sz w:val="24"/>
          <w:szCs w:val="24"/>
        </w:rPr>
      </w:pPr>
    </w:p>
    <w:p w:rsidR="00413135" w:rsidRDefault="00413135" w:rsidP="00413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računovodstva, tajnik i razrednik dužni su kontinuirano pratiti stanje i poduzimati mjere naplate potraživanja svatko iz svog djelokruga rada.</w:t>
      </w: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</w:p>
    <w:p w:rsidR="00413135" w:rsidRDefault="00413135" w:rsidP="00413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stupa na snagu danom donošenja. Ova Procedura će se objaviti na web stranicama škole. </w:t>
      </w: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Sunji, 02.11.2015.</w:t>
      </w: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:</w:t>
      </w: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35" w:rsidRPr="008F2D6D" w:rsidRDefault="00413135" w:rsidP="00413135">
      <w:pPr>
        <w:rPr>
          <w:rFonts w:ascii="Times New Roman" w:hAnsi="Times New Roman" w:cs="Times New Roman"/>
          <w:sz w:val="24"/>
          <w:szCs w:val="24"/>
        </w:rPr>
      </w:pPr>
    </w:p>
    <w:sectPr w:rsidR="00413135" w:rsidRPr="008F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29D7"/>
    <w:multiLevelType w:val="hybridMultilevel"/>
    <w:tmpl w:val="ABB6148E"/>
    <w:lvl w:ilvl="0" w:tplc="E942485A">
      <w:start w:val="1"/>
      <w:numFmt w:val="decimal"/>
      <w:lvlText w:val="%1."/>
      <w:lvlJc w:val="left"/>
      <w:pPr>
        <w:ind w:left="431" w:hanging="219"/>
        <w:jc w:val="left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FFE22F46">
      <w:start w:val="1"/>
      <w:numFmt w:val="bullet"/>
      <w:lvlText w:val="•"/>
      <w:lvlJc w:val="left"/>
      <w:pPr>
        <w:ind w:left="1412" w:hanging="219"/>
      </w:pPr>
      <w:rPr>
        <w:rFonts w:hint="default"/>
      </w:rPr>
    </w:lvl>
    <w:lvl w:ilvl="2" w:tplc="E24C29F2">
      <w:start w:val="1"/>
      <w:numFmt w:val="bullet"/>
      <w:lvlText w:val="•"/>
      <w:lvlJc w:val="left"/>
      <w:pPr>
        <w:ind w:left="2384" w:hanging="219"/>
      </w:pPr>
      <w:rPr>
        <w:rFonts w:hint="default"/>
      </w:rPr>
    </w:lvl>
    <w:lvl w:ilvl="3" w:tplc="736697FE">
      <w:start w:val="1"/>
      <w:numFmt w:val="bullet"/>
      <w:lvlText w:val="•"/>
      <w:lvlJc w:val="left"/>
      <w:pPr>
        <w:ind w:left="3356" w:hanging="219"/>
      </w:pPr>
      <w:rPr>
        <w:rFonts w:hint="default"/>
      </w:rPr>
    </w:lvl>
    <w:lvl w:ilvl="4" w:tplc="533E0C84">
      <w:start w:val="1"/>
      <w:numFmt w:val="bullet"/>
      <w:lvlText w:val="•"/>
      <w:lvlJc w:val="left"/>
      <w:pPr>
        <w:ind w:left="4328" w:hanging="219"/>
      </w:pPr>
      <w:rPr>
        <w:rFonts w:hint="default"/>
      </w:rPr>
    </w:lvl>
    <w:lvl w:ilvl="5" w:tplc="5F0EEEB4">
      <w:start w:val="1"/>
      <w:numFmt w:val="bullet"/>
      <w:lvlText w:val="•"/>
      <w:lvlJc w:val="left"/>
      <w:pPr>
        <w:ind w:left="5300" w:hanging="219"/>
      </w:pPr>
      <w:rPr>
        <w:rFonts w:hint="default"/>
      </w:rPr>
    </w:lvl>
    <w:lvl w:ilvl="6" w:tplc="3236AC9A">
      <w:start w:val="1"/>
      <w:numFmt w:val="bullet"/>
      <w:lvlText w:val="•"/>
      <w:lvlJc w:val="left"/>
      <w:pPr>
        <w:ind w:left="6272" w:hanging="219"/>
      </w:pPr>
      <w:rPr>
        <w:rFonts w:hint="default"/>
      </w:rPr>
    </w:lvl>
    <w:lvl w:ilvl="7" w:tplc="164814F0">
      <w:start w:val="1"/>
      <w:numFmt w:val="bullet"/>
      <w:lvlText w:val="•"/>
      <w:lvlJc w:val="left"/>
      <w:pPr>
        <w:ind w:left="7244" w:hanging="219"/>
      </w:pPr>
      <w:rPr>
        <w:rFonts w:hint="default"/>
      </w:rPr>
    </w:lvl>
    <w:lvl w:ilvl="8" w:tplc="9816EDEC">
      <w:start w:val="1"/>
      <w:numFmt w:val="bullet"/>
      <w:lvlText w:val="•"/>
      <w:lvlJc w:val="left"/>
      <w:pPr>
        <w:ind w:left="821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31"/>
    <w:rsid w:val="002F1DDE"/>
    <w:rsid w:val="00353F10"/>
    <w:rsid w:val="00413135"/>
    <w:rsid w:val="00480047"/>
    <w:rsid w:val="00575820"/>
    <w:rsid w:val="00720008"/>
    <w:rsid w:val="00730C19"/>
    <w:rsid w:val="008F2D6D"/>
    <w:rsid w:val="00983A4E"/>
    <w:rsid w:val="00C30F31"/>
    <w:rsid w:val="00E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30F31"/>
    <w:pPr>
      <w:widowControl w:val="0"/>
      <w:spacing w:before="56" w:after="0" w:line="240" w:lineRule="auto"/>
      <w:ind w:left="212"/>
    </w:pPr>
    <w:rPr>
      <w:rFonts w:ascii="Calibri" w:eastAsia="Calibri" w:hAnsi="Calibri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30F31"/>
    <w:rPr>
      <w:rFonts w:ascii="Calibri" w:eastAsia="Calibri" w:hAnsi="Calibri"/>
      <w:lang w:val="en-US"/>
    </w:rPr>
  </w:style>
  <w:style w:type="paragraph" w:styleId="Odlomakpopisa">
    <w:name w:val="List Paragraph"/>
    <w:basedOn w:val="Normal"/>
    <w:uiPriority w:val="1"/>
    <w:qFormat/>
    <w:rsid w:val="00C30F3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30F31"/>
    <w:pPr>
      <w:widowControl w:val="0"/>
      <w:spacing w:before="56" w:after="0" w:line="240" w:lineRule="auto"/>
      <w:ind w:left="212"/>
    </w:pPr>
    <w:rPr>
      <w:rFonts w:ascii="Calibri" w:eastAsia="Calibri" w:hAnsi="Calibri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30F31"/>
    <w:rPr>
      <w:rFonts w:ascii="Calibri" w:eastAsia="Calibri" w:hAnsi="Calibri"/>
      <w:lang w:val="en-US"/>
    </w:rPr>
  </w:style>
  <w:style w:type="paragraph" w:styleId="Odlomakpopisa">
    <w:name w:val="List Paragraph"/>
    <w:basedOn w:val="Normal"/>
    <w:uiPriority w:val="1"/>
    <w:qFormat/>
    <w:rsid w:val="00C30F3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2016-02-23T08:48:00Z</cp:lastPrinted>
  <dcterms:created xsi:type="dcterms:W3CDTF">2016-02-25T09:54:00Z</dcterms:created>
  <dcterms:modified xsi:type="dcterms:W3CDTF">2016-02-25T09:56:00Z</dcterms:modified>
</cp:coreProperties>
</file>